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0C0" w:rsidRPr="007E70C0" w:rsidRDefault="007E70C0" w:rsidP="007E70C0">
      <w:pPr>
        <w:spacing w:after="0"/>
        <w:rPr>
          <w:lang w:val="ru-RU"/>
        </w:rPr>
      </w:pPr>
      <w:bookmarkStart w:id="0" w:name="block-84683"/>
      <w:bookmarkStart w:id="1" w:name="_GoBack"/>
      <w:bookmarkEnd w:id="1"/>
      <w:r w:rsidRPr="007E70C0">
        <w:rPr>
          <w:rFonts w:ascii="Times New Roman" w:hAnsi="Times New Roman" w:cs="Times New Roman"/>
          <w:b/>
          <w:sz w:val="28"/>
          <w:szCs w:val="28"/>
          <w:lang w:val="ru-RU"/>
        </w:rPr>
        <w:t>Муниципальное бюджетное общеобразовательное учреждение</w:t>
      </w:r>
    </w:p>
    <w:p w:rsidR="007E70C0" w:rsidRPr="007E70C0" w:rsidRDefault="007E70C0" w:rsidP="007E70C0">
      <w:pPr>
        <w:jc w:val="center"/>
        <w:rPr>
          <w:rFonts w:ascii="Times New Roman" w:hAnsi="Times New Roman" w:cs="Times New Roman"/>
          <w:b/>
          <w:sz w:val="28"/>
          <w:szCs w:val="28"/>
          <w:lang w:val="ru-RU"/>
        </w:rPr>
      </w:pPr>
      <w:r w:rsidRPr="007E70C0">
        <w:rPr>
          <w:rFonts w:ascii="Times New Roman" w:hAnsi="Times New Roman" w:cs="Times New Roman"/>
          <w:b/>
          <w:sz w:val="28"/>
          <w:szCs w:val="28"/>
          <w:lang w:val="ru-RU"/>
        </w:rPr>
        <w:t>«Средняя общеобразовательная школа №3»</w:t>
      </w:r>
    </w:p>
    <w:p w:rsidR="007E70C0" w:rsidRPr="007E70C0" w:rsidRDefault="007E70C0" w:rsidP="007E70C0">
      <w:pPr>
        <w:rPr>
          <w:lang w:val="ru-RU"/>
        </w:rPr>
      </w:pPr>
    </w:p>
    <w:p w:rsidR="007E70C0" w:rsidRPr="007E70C0" w:rsidRDefault="007E70C0" w:rsidP="007E70C0">
      <w:pPr>
        <w:jc w:val="right"/>
        <w:rPr>
          <w:lang w:val="ru-RU"/>
        </w:rPr>
      </w:pPr>
    </w:p>
    <w:p w:rsidR="007E70C0" w:rsidRPr="007E70C0" w:rsidRDefault="007E70C0" w:rsidP="007E70C0">
      <w:pPr>
        <w:jc w:val="right"/>
        <w:rPr>
          <w:lang w:val="ru-RU"/>
        </w:rPr>
      </w:pPr>
      <w:r w:rsidRPr="007E70C0">
        <w:rPr>
          <w:lang w:val="ru-RU"/>
        </w:rPr>
        <w:t xml:space="preserve">            «Согласовано»</w:t>
      </w:r>
    </w:p>
    <w:p w:rsidR="007E70C0" w:rsidRPr="007E70C0" w:rsidRDefault="007E70C0" w:rsidP="007E70C0">
      <w:pPr>
        <w:jc w:val="right"/>
        <w:rPr>
          <w:lang w:val="ru-RU"/>
        </w:rPr>
      </w:pPr>
      <w:r w:rsidRPr="007E70C0">
        <w:rPr>
          <w:lang w:val="ru-RU"/>
        </w:rPr>
        <w:t xml:space="preserve">Зам </w:t>
      </w:r>
      <w:proofErr w:type="gramStart"/>
      <w:r w:rsidRPr="007E70C0">
        <w:rPr>
          <w:lang w:val="ru-RU"/>
        </w:rPr>
        <w:t>директора  по</w:t>
      </w:r>
      <w:proofErr w:type="gramEnd"/>
      <w:r w:rsidRPr="007E70C0">
        <w:rPr>
          <w:lang w:val="ru-RU"/>
        </w:rPr>
        <w:t xml:space="preserve"> УВР</w:t>
      </w:r>
    </w:p>
    <w:p w:rsidR="007E70C0" w:rsidRPr="007E70C0" w:rsidRDefault="007E70C0" w:rsidP="007E70C0">
      <w:pPr>
        <w:jc w:val="right"/>
        <w:rPr>
          <w:lang w:val="ru-RU"/>
        </w:rPr>
      </w:pPr>
      <w:r w:rsidRPr="007E70C0">
        <w:rPr>
          <w:lang w:val="ru-RU"/>
        </w:rPr>
        <w:t>________</w:t>
      </w:r>
      <w:proofErr w:type="spellStart"/>
      <w:r w:rsidRPr="007E70C0">
        <w:rPr>
          <w:lang w:val="ru-RU"/>
        </w:rPr>
        <w:t>Жучкова</w:t>
      </w:r>
      <w:proofErr w:type="spellEnd"/>
      <w:r w:rsidRPr="007E70C0">
        <w:rPr>
          <w:lang w:val="ru-RU"/>
        </w:rPr>
        <w:t xml:space="preserve"> М.С.</w:t>
      </w:r>
    </w:p>
    <w:p w:rsidR="00C853DC" w:rsidRPr="0008570D" w:rsidRDefault="00C853DC">
      <w:pPr>
        <w:spacing w:after="0"/>
        <w:ind w:left="120"/>
        <w:rPr>
          <w:lang w:val="ru-RU"/>
        </w:rPr>
      </w:pPr>
    </w:p>
    <w:p w:rsidR="00C853DC" w:rsidRPr="0008570D" w:rsidRDefault="00C853DC">
      <w:pPr>
        <w:spacing w:after="0"/>
        <w:ind w:left="120"/>
        <w:rPr>
          <w:lang w:val="ru-RU"/>
        </w:rPr>
      </w:pPr>
    </w:p>
    <w:p w:rsidR="00C853DC" w:rsidRPr="0008570D" w:rsidRDefault="00C853DC">
      <w:pPr>
        <w:spacing w:after="0"/>
        <w:ind w:left="120"/>
        <w:rPr>
          <w:lang w:val="ru-RU"/>
        </w:rPr>
      </w:pPr>
    </w:p>
    <w:p w:rsidR="00C853DC" w:rsidRPr="0008570D" w:rsidRDefault="00B25BF1">
      <w:pPr>
        <w:spacing w:after="0" w:line="408" w:lineRule="auto"/>
        <w:ind w:left="120"/>
        <w:jc w:val="center"/>
        <w:rPr>
          <w:lang w:val="ru-RU"/>
        </w:rPr>
      </w:pPr>
      <w:r w:rsidRPr="0008570D">
        <w:rPr>
          <w:rFonts w:ascii="Times New Roman" w:hAnsi="Times New Roman"/>
          <w:b/>
          <w:color w:val="000000"/>
          <w:sz w:val="28"/>
          <w:lang w:val="ru-RU"/>
        </w:rPr>
        <w:t>РАБОЧАЯ ПРОГРАММА</w:t>
      </w:r>
    </w:p>
    <w:p w:rsidR="00C853DC" w:rsidRPr="0008570D" w:rsidRDefault="00C853DC">
      <w:pPr>
        <w:spacing w:after="0"/>
        <w:ind w:left="120"/>
        <w:jc w:val="center"/>
        <w:rPr>
          <w:lang w:val="ru-RU"/>
        </w:rPr>
      </w:pPr>
    </w:p>
    <w:p w:rsidR="00C853DC" w:rsidRPr="0008570D" w:rsidRDefault="00B25BF1">
      <w:pPr>
        <w:spacing w:after="0" w:line="408" w:lineRule="auto"/>
        <w:ind w:left="120"/>
        <w:jc w:val="center"/>
        <w:rPr>
          <w:lang w:val="ru-RU"/>
        </w:rPr>
      </w:pPr>
      <w:r w:rsidRPr="0008570D">
        <w:rPr>
          <w:rFonts w:ascii="Times New Roman" w:hAnsi="Times New Roman"/>
          <w:b/>
          <w:color w:val="000000"/>
          <w:sz w:val="28"/>
          <w:lang w:val="ru-RU"/>
        </w:rPr>
        <w:t>учебного предмета «История. Базовый уровень»</w:t>
      </w:r>
    </w:p>
    <w:p w:rsidR="00C853DC" w:rsidRPr="0008570D" w:rsidRDefault="00B25BF1">
      <w:pPr>
        <w:spacing w:after="0" w:line="408" w:lineRule="auto"/>
        <w:ind w:left="120"/>
        <w:jc w:val="center"/>
        <w:rPr>
          <w:lang w:val="ru-RU"/>
        </w:rPr>
      </w:pPr>
      <w:r w:rsidRPr="0008570D">
        <w:rPr>
          <w:rFonts w:ascii="Times New Roman" w:hAnsi="Times New Roman"/>
          <w:color w:val="000000"/>
          <w:sz w:val="28"/>
          <w:lang w:val="ru-RU"/>
        </w:rPr>
        <w:t xml:space="preserve">для обучающихся 10-11 классов </w:t>
      </w: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C853DC">
      <w:pPr>
        <w:spacing w:after="0"/>
        <w:ind w:left="120"/>
        <w:jc w:val="center"/>
        <w:rPr>
          <w:lang w:val="ru-RU"/>
        </w:rPr>
      </w:pPr>
    </w:p>
    <w:p w:rsidR="00C853DC" w:rsidRPr="0008570D" w:rsidRDefault="00B25BF1">
      <w:pPr>
        <w:spacing w:after="0"/>
        <w:ind w:left="120"/>
        <w:jc w:val="center"/>
        <w:rPr>
          <w:lang w:val="ru-RU"/>
        </w:rPr>
      </w:pPr>
      <w:r w:rsidRPr="0008570D">
        <w:rPr>
          <w:rFonts w:ascii="Times New Roman" w:hAnsi="Times New Roman"/>
          <w:color w:val="000000"/>
          <w:sz w:val="28"/>
          <w:lang w:val="ru-RU"/>
        </w:rPr>
        <w:t>​</w:t>
      </w:r>
      <w:proofErr w:type="spellStart"/>
      <w:r w:rsidR="007E70C0">
        <w:rPr>
          <w:rFonts w:ascii="Times New Roman" w:hAnsi="Times New Roman"/>
          <w:b/>
          <w:color w:val="000000"/>
          <w:sz w:val="28"/>
          <w:lang w:val="ru-RU"/>
        </w:rPr>
        <w:t>Г.Болхов</w:t>
      </w:r>
      <w:proofErr w:type="spellEnd"/>
    </w:p>
    <w:p w:rsidR="00C853DC" w:rsidRPr="0008570D" w:rsidRDefault="00C853DC">
      <w:pPr>
        <w:spacing w:after="0"/>
        <w:ind w:left="120"/>
        <w:rPr>
          <w:lang w:val="ru-RU"/>
        </w:rPr>
      </w:pPr>
    </w:p>
    <w:p w:rsidR="00C853DC" w:rsidRPr="0008570D" w:rsidRDefault="00C853DC">
      <w:pPr>
        <w:rPr>
          <w:lang w:val="ru-RU"/>
        </w:rPr>
        <w:sectPr w:rsidR="00C853DC" w:rsidRPr="0008570D">
          <w:pgSz w:w="11906" w:h="16383"/>
          <w:pgMar w:top="1134" w:right="850" w:bottom="1134" w:left="1701" w:header="720" w:footer="720" w:gutter="0"/>
          <w:cols w:space="720"/>
        </w:sectPr>
      </w:pPr>
    </w:p>
    <w:p w:rsidR="00C853DC" w:rsidRPr="00D33755" w:rsidRDefault="00B25BF1">
      <w:pPr>
        <w:spacing w:after="0"/>
        <w:ind w:firstLine="600"/>
        <w:rPr>
          <w:sz w:val="20"/>
          <w:szCs w:val="20"/>
          <w:lang w:val="ru-RU"/>
        </w:rPr>
      </w:pPr>
      <w:bookmarkStart w:id="2" w:name="block-84680"/>
      <w:bookmarkEnd w:id="0"/>
      <w:r w:rsidRPr="00D33755">
        <w:rPr>
          <w:rFonts w:ascii="Times New Roman" w:hAnsi="Times New Roman"/>
          <w:b/>
          <w:color w:val="000000"/>
          <w:sz w:val="20"/>
          <w:szCs w:val="20"/>
          <w:lang w:val="ru-RU"/>
        </w:rPr>
        <w:lastRenderedPageBreak/>
        <w:t>ПОЯСНИТЕЛЬНАЯ ЗАПИСКА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D33755">
        <w:rPr>
          <w:rFonts w:ascii="Times New Roman" w:hAnsi="Times New Roman"/>
          <w:color w:val="333333"/>
          <w:sz w:val="20"/>
          <w:szCs w:val="20"/>
          <w:lang w:val="ru-RU"/>
        </w:rPr>
        <w:t xml:space="preserve">едеральной рабочей </w:t>
      </w:r>
      <w:r w:rsidRPr="00D33755">
        <w:rPr>
          <w:rFonts w:ascii="Times New Roman" w:hAnsi="Times New Roman"/>
          <w:color w:val="000000"/>
          <w:sz w:val="20"/>
          <w:szCs w:val="20"/>
          <w:lang w:val="ru-RU"/>
        </w:rPr>
        <w:t>программы воспитания.</w:t>
      </w:r>
    </w:p>
    <w:p w:rsidR="00C853DC" w:rsidRPr="00D33755" w:rsidRDefault="00B25BF1">
      <w:pPr>
        <w:spacing w:after="0"/>
        <w:ind w:left="120"/>
        <w:rPr>
          <w:sz w:val="20"/>
          <w:szCs w:val="20"/>
          <w:lang w:val="ru-RU"/>
        </w:rPr>
      </w:pPr>
      <w:r w:rsidRPr="00D33755">
        <w:rPr>
          <w:rFonts w:ascii="Times New Roman" w:hAnsi="Times New Roman"/>
          <w:b/>
          <w:color w:val="000000"/>
          <w:sz w:val="20"/>
          <w:szCs w:val="20"/>
          <w:lang w:val="ru-RU"/>
        </w:rPr>
        <w:t>ОБЩАЯ ХАРАКТЕРИСТИКА УЧЕБНОГО ПРЕДМЕТА «ИСТОРИЯ»</w:t>
      </w:r>
    </w:p>
    <w:p w:rsidR="00C853DC" w:rsidRPr="00D33755" w:rsidRDefault="00C853DC">
      <w:pPr>
        <w:spacing w:after="0"/>
        <w:ind w:left="120"/>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853DC" w:rsidRPr="00D33755" w:rsidRDefault="00B25BF1">
      <w:pPr>
        <w:spacing w:after="0"/>
        <w:ind w:left="120"/>
        <w:rPr>
          <w:sz w:val="20"/>
          <w:szCs w:val="20"/>
          <w:lang w:val="ru-RU"/>
        </w:rPr>
      </w:pPr>
      <w:r w:rsidRPr="00D33755">
        <w:rPr>
          <w:rFonts w:ascii="Times New Roman" w:hAnsi="Times New Roman"/>
          <w:b/>
          <w:color w:val="000000"/>
          <w:sz w:val="20"/>
          <w:szCs w:val="20"/>
          <w:lang w:val="ru-RU"/>
        </w:rPr>
        <w:t>ЦЕЛИ ИЗУЧЕНИЯ УЧЕБНОГО ПРЕДМЕТА «ИСТОРИЯ»</w:t>
      </w:r>
    </w:p>
    <w:p w:rsidR="00C853DC" w:rsidRPr="00D33755" w:rsidRDefault="00C853DC">
      <w:pPr>
        <w:spacing w:after="0"/>
        <w:ind w:left="120"/>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color w:val="000000"/>
          <w:spacing w:val="-1"/>
          <w:sz w:val="20"/>
          <w:szCs w:val="20"/>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C853DC" w:rsidRPr="00D33755" w:rsidRDefault="00B25BF1">
      <w:pPr>
        <w:spacing w:after="0"/>
        <w:ind w:left="120"/>
        <w:rPr>
          <w:sz w:val="20"/>
          <w:szCs w:val="20"/>
          <w:lang w:val="ru-RU"/>
        </w:rPr>
      </w:pPr>
      <w:r w:rsidRPr="00D33755">
        <w:rPr>
          <w:rFonts w:ascii="Times New Roman" w:hAnsi="Times New Roman"/>
          <w:b/>
          <w:color w:val="000000"/>
          <w:sz w:val="20"/>
          <w:szCs w:val="20"/>
          <w:lang w:val="ru-RU"/>
        </w:rPr>
        <w:t>МЕСТО УЧЕБНОГО ПРЕДМЕТА «ИСТОРИЯ» В УЧЕБНОМ ПЛАНЕ</w:t>
      </w:r>
    </w:p>
    <w:p w:rsidR="00C853DC" w:rsidRPr="00D33755" w:rsidRDefault="00C853DC">
      <w:pPr>
        <w:spacing w:after="0"/>
        <w:ind w:left="120"/>
        <w:rPr>
          <w:sz w:val="20"/>
          <w:szCs w:val="20"/>
          <w:lang w:val="ru-RU"/>
        </w:rPr>
      </w:pPr>
    </w:p>
    <w:p w:rsidR="00C853DC" w:rsidRPr="00D33755" w:rsidRDefault="00B25BF1" w:rsidP="00D33755">
      <w:pPr>
        <w:spacing w:after="0"/>
        <w:ind w:left="-142"/>
        <w:jc w:val="both"/>
        <w:rPr>
          <w:sz w:val="20"/>
          <w:szCs w:val="20"/>
          <w:lang w:val="ru-RU"/>
        </w:rPr>
      </w:pPr>
      <w:r w:rsidRPr="00D33755">
        <w:rPr>
          <w:rFonts w:ascii="Times New Roman" w:hAnsi="Times New Roman"/>
          <w:color w:val="000000"/>
          <w:sz w:val="20"/>
          <w:szCs w:val="20"/>
          <w:lang w:val="ru-RU"/>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C853DC" w:rsidRPr="00D33755" w:rsidRDefault="00C853DC">
      <w:pPr>
        <w:rPr>
          <w:sz w:val="20"/>
          <w:szCs w:val="20"/>
          <w:lang w:val="ru-RU"/>
        </w:rPr>
        <w:sectPr w:rsidR="00C853DC" w:rsidRPr="00D33755" w:rsidSect="00D33755">
          <w:pgSz w:w="11906" w:h="16383"/>
          <w:pgMar w:top="568" w:right="850" w:bottom="1134" w:left="993" w:header="720" w:footer="720" w:gutter="0"/>
          <w:cols w:space="720"/>
        </w:sectPr>
      </w:pPr>
    </w:p>
    <w:p w:rsidR="00C853DC" w:rsidRPr="00D33755" w:rsidRDefault="00B25BF1">
      <w:pPr>
        <w:spacing w:after="0"/>
        <w:ind w:left="120"/>
        <w:jc w:val="both"/>
        <w:rPr>
          <w:sz w:val="20"/>
          <w:szCs w:val="20"/>
          <w:lang w:val="ru-RU"/>
        </w:rPr>
      </w:pPr>
      <w:bookmarkStart w:id="3" w:name="block-84679"/>
      <w:bookmarkEnd w:id="2"/>
      <w:r w:rsidRPr="00D33755">
        <w:rPr>
          <w:rFonts w:ascii="Times New Roman" w:hAnsi="Times New Roman"/>
          <w:b/>
          <w:color w:val="000000"/>
          <w:sz w:val="20"/>
          <w:szCs w:val="20"/>
          <w:lang w:val="ru-RU"/>
        </w:rPr>
        <w:lastRenderedPageBreak/>
        <w:t>ПЛАНИРУЕМЫЕ РЕЗУЛЬТАТЫ ОСВОЕНИЯ УЧЕБНОГО ПРЕДМЕТА «ИСТОРИЯ» НА УРОВНЕ СРЕДНЕГО ОБЩЕГО ОБРАЗОВАНИЯ</w:t>
      </w:r>
    </w:p>
    <w:p w:rsidR="00C853DC" w:rsidRPr="00D33755" w:rsidRDefault="00C853DC">
      <w:pPr>
        <w:spacing w:after="0"/>
        <w:ind w:left="120"/>
        <w:jc w:val="both"/>
        <w:rPr>
          <w:sz w:val="20"/>
          <w:szCs w:val="20"/>
          <w:lang w:val="ru-RU"/>
        </w:rPr>
      </w:pP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ЛИЧНОСТНЫЕ РЕЗУЛЬТАТЫ</w:t>
      </w:r>
    </w:p>
    <w:p w:rsidR="00C853DC" w:rsidRPr="00D33755" w:rsidRDefault="00C853DC">
      <w:pPr>
        <w:spacing w:after="0"/>
        <w:ind w:left="120"/>
        <w:jc w:val="both"/>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положениях ФГОС СОО содержатся требования к личностным, </w:t>
      </w:r>
      <w:proofErr w:type="spellStart"/>
      <w:r w:rsidRPr="00D33755">
        <w:rPr>
          <w:rFonts w:ascii="Times New Roman" w:hAnsi="Times New Roman"/>
          <w:color w:val="000000"/>
          <w:sz w:val="20"/>
          <w:szCs w:val="20"/>
          <w:lang w:val="ru-RU"/>
        </w:rPr>
        <w:t>метапредметным</w:t>
      </w:r>
      <w:proofErr w:type="spellEnd"/>
      <w:r w:rsidRPr="00D33755">
        <w:rPr>
          <w:rFonts w:ascii="Times New Roman" w:hAnsi="Times New Roman"/>
          <w:color w:val="000000"/>
          <w:sz w:val="20"/>
          <w:szCs w:val="20"/>
          <w:lang w:val="ru-RU"/>
        </w:rPr>
        <w:t xml:space="preserve">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D33755">
        <w:rPr>
          <w:rFonts w:ascii="Times New Roman" w:hAnsi="Times New Roman"/>
          <w:b/>
          <w:i/>
          <w:color w:val="000000"/>
          <w:sz w:val="20"/>
          <w:szCs w:val="20"/>
          <w:lang w:val="ru-RU"/>
        </w:rPr>
        <w:t>личностным результатам</w:t>
      </w:r>
      <w:r w:rsidRPr="00D33755">
        <w:rPr>
          <w:rFonts w:ascii="Times New Roman" w:hAnsi="Times New Roman"/>
          <w:color w:val="000000"/>
          <w:sz w:val="20"/>
          <w:szCs w:val="20"/>
          <w:lang w:val="ru-RU"/>
        </w:rPr>
        <w:t xml:space="preserve"> изучения истории в старшей общеобразовательной школе на базовом уровне относятся следующие убеждения и качества: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гражданского воспитания:</w:t>
      </w:r>
      <w:r w:rsidRPr="00D33755">
        <w:rPr>
          <w:rFonts w:ascii="Times New Roman" w:hAnsi="Times New Roman"/>
          <w:color w:val="000000"/>
          <w:sz w:val="20"/>
          <w:szCs w:val="20"/>
          <w:lang w:val="ru-RU"/>
        </w:rPr>
        <w:t xml:space="preserve"> осмысление сложившихся в российской истории традиций гражданского служения Отечеству; </w:t>
      </w:r>
      <w:proofErr w:type="spellStart"/>
      <w:r w:rsidRPr="00D33755">
        <w:rPr>
          <w:rFonts w:ascii="Times New Roman" w:hAnsi="Times New Roman"/>
          <w:color w:val="000000"/>
          <w:sz w:val="20"/>
          <w:szCs w:val="20"/>
          <w:lang w:val="ru-RU"/>
        </w:rPr>
        <w:t>сформированность</w:t>
      </w:r>
      <w:proofErr w:type="spellEnd"/>
      <w:r w:rsidRPr="00D33755">
        <w:rPr>
          <w:rFonts w:ascii="Times New Roman" w:hAnsi="Times New Roman"/>
          <w:color w:val="000000"/>
          <w:sz w:val="20"/>
          <w:szCs w:val="20"/>
          <w:lang w:val="ru-RU"/>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патриотического воспитания:</w:t>
      </w:r>
      <w:r w:rsidRPr="00D33755">
        <w:rPr>
          <w:rFonts w:ascii="Times New Roman" w:hAnsi="Times New Roman"/>
          <w:color w:val="000000"/>
          <w:sz w:val="20"/>
          <w:szCs w:val="20"/>
          <w:lang w:val="ru-RU"/>
        </w:rPr>
        <w:t xml:space="preserve"> </w:t>
      </w:r>
      <w:proofErr w:type="spellStart"/>
      <w:r w:rsidRPr="00D33755">
        <w:rPr>
          <w:rFonts w:ascii="Times New Roman" w:hAnsi="Times New Roman"/>
          <w:color w:val="000000"/>
          <w:sz w:val="20"/>
          <w:szCs w:val="20"/>
          <w:lang w:val="ru-RU"/>
        </w:rPr>
        <w:t>сформированность</w:t>
      </w:r>
      <w:proofErr w:type="spellEnd"/>
      <w:r w:rsidRPr="00D33755">
        <w:rPr>
          <w:rFonts w:ascii="Times New Roman" w:hAnsi="Times New Roman"/>
          <w:color w:val="000000"/>
          <w:sz w:val="20"/>
          <w:szCs w:val="20"/>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духовно-нравственного воспитания:</w:t>
      </w:r>
      <w:r w:rsidRPr="00D33755">
        <w:rPr>
          <w:rFonts w:ascii="Times New Roman" w:hAnsi="Times New Roman"/>
          <w:color w:val="000000"/>
          <w:sz w:val="20"/>
          <w:szCs w:val="20"/>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D33755">
        <w:rPr>
          <w:rFonts w:ascii="Times New Roman" w:hAnsi="Times New Roman"/>
          <w:color w:val="000000"/>
          <w:sz w:val="20"/>
          <w:szCs w:val="20"/>
          <w:lang w:val="ru-RU"/>
        </w:rPr>
        <w:t>сформированность</w:t>
      </w:r>
      <w:proofErr w:type="spellEnd"/>
      <w:r w:rsidRPr="00D33755">
        <w:rPr>
          <w:rFonts w:ascii="Times New Roman" w:hAnsi="Times New Roman"/>
          <w:color w:val="000000"/>
          <w:sz w:val="20"/>
          <w:szCs w:val="20"/>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эстетического воспитания</w:t>
      </w:r>
      <w:r w:rsidRPr="00D33755">
        <w:rPr>
          <w:rFonts w:ascii="Times New Roman" w:hAnsi="Times New Roman"/>
          <w:color w:val="000000"/>
          <w:sz w:val="20"/>
          <w:szCs w:val="20"/>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физического воспитания</w:t>
      </w:r>
      <w:r w:rsidRPr="00D33755">
        <w:rPr>
          <w:rFonts w:ascii="Times New Roman" w:hAnsi="Times New Roman"/>
          <w:color w:val="000000"/>
          <w:sz w:val="20"/>
          <w:szCs w:val="20"/>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трудового воспитания</w:t>
      </w:r>
      <w:r w:rsidRPr="00D33755">
        <w:rPr>
          <w:rFonts w:ascii="Times New Roman" w:hAnsi="Times New Roman"/>
          <w:color w:val="000000"/>
          <w:sz w:val="20"/>
          <w:szCs w:val="20"/>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сфере </w:t>
      </w:r>
      <w:r w:rsidRPr="00D33755">
        <w:rPr>
          <w:rFonts w:ascii="Times New Roman" w:hAnsi="Times New Roman"/>
          <w:i/>
          <w:color w:val="000000"/>
          <w:sz w:val="20"/>
          <w:szCs w:val="20"/>
          <w:lang w:val="ru-RU"/>
        </w:rPr>
        <w:t>экологического воспитания:</w:t>
      </w:r>
      <w:r w:rsidRPr="00D33755">
        <w:rPr>
          <w:rFonts w:ascii="Times New Roman" w:hAnsi="Times New Roman"/>
          <w:color w:val="000000"/>
          <w:sz w:val="20"/>
          <w:szCs w:val="20"/>
          <w:lang w:val="ru-RU"/>
        </w:rPr>
        <w:t xml:space="preserve"> осмысление исторического опыта взаимодействия людей с природной средой, его позитивных и негативных проявлений; </w:t>
      </w:r>
      <w:proofErr w:type="spellStart"/>
      <w:r w:rsidRPr="00D33755">
        <w:rPr>
          <w:rFonts w:ascii="Times New Roman" w:hAnsi="Times New Roman"/>
          <w:color w:val="000000"/>
          <w:sz w:val="20"/>
          <w:szCs w:val="20"/>
          <w:lang w:val="ru-RU"/>
        </w:rPr>
        <w:t>сформированность</w:t>
      </w:r>
      <w:proofErr w:type="spellEnd"/>
      <w:r w:rsidRPr="00D33755">
        <w:rPr>
          <w:rFonts w:ascii="Times New Roman" w:hAnsi="Times New Roman"/>
          <w:color w:val="000000"/>
          <w:sz w:val="20"/>
          <w:szCs w:val="20"/>
          <w:lang w:val="ru-RU"/>
        </w:rPr>
        <w:t xml:space="preserve"> экологической культуры, понимание влияния социально-экономических процессов на состояние природной и социальной среды, </w:t>
      </w:r>
      <w:r w:rsidRPr="00D33755">
        <w:rPr>
          <w:rFonts w:ascii="Times New Roman" w:hAnsi="Times New Roman"/>
          <w:color w:val="000000"/>
          <w:sz w:val="20"/>
          <w:szCs w:val="20"/>
          <w:lang w:val="ru-RU"/>
        </w:rPr>
        <w:lastRenderedPageBreak/>
        <w:t>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 понимании ценности </w:t>
      </w:r>
      <w:r w:rsidRPr="00D33755">
        <w:rPr>
          <w:rFonts w:ascii="Times New Roman" w:hAnsi="Times New Roman"/>
          <w:i/>
          <w:color w:val="000000"/>
          <w:sz w:val="20"/>
          <w:szCs w:val="20"/>
          <w:lang w:val="ru-RU"/>
        </w:rPr>
        <w:t>научного познания</w:t>
      </w:r>
      <w:r w:rsidRPr="00D33755">
        <w:rPr>
          <w:rFonts w:ascii="Times New Roman" w:hAnsi="Times New Roman"/>
          <w:color w:val="000000"/>
          <w:sz w:val="20"/>
          <w:szCs w:val="20"/>
          <w:lang w:val="ru-RU"/>
        </w:rPr>
        <w:t xml:space="preserve">: </w:t>
      </w:r>
      <w:proofErr w:type="spellStart"/>
      <w:r w:rsidRPr="00D33755">
        <w:rPr>
          <w:rFonts w:ascii="Times New Roman" w:hAnsi="Times New Roman"/>
          <w:color w:val="000000"/>
          <w:sz w:val="20"/>
          <w:szCs w:val="20"/>
          <w:lang w:val="ru-RU"/>
        </w:rPr>
        <w:t>сформированность</w:t>
      </w:r>
      <w:proofErr w:type="spellEnd"/>
      <w:r w:rsidRPr="00D33755">
        <w:rPr>
          <w:rFonts w:ascii="Times New Roman" w:hAnsi="Times New Roman"/>
          <w:color w:val="000000"/>
          <w:sz w:val="20"/>
          <w:szCs w:val="20"/>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1"/>
          <w:sz w:val="20"/>
          <w:szCs w:val="20"/>
          <w:lang w:val="ru-RU"/>
        </w:rPr>
        <w:t xml:space="preserve">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D33755">
        <w:rPr>
          <w:rFonts w:ascii="Times New Roman" w:hAnsi="Times New Roman"/>
          <w:color w:val="000000"/>
          <w:spacing w:val="1"/>
          <w:sz w:val="20"/>
          <w:szCs w:val="20"/>
          <w:lang w:val="ru-RU"/>
        </w:rPr>
        <w:t>эмпатии</w:t>
      </w:r>
      <w:proofErr w:type="spellEnd"/>
      <w:r w:rsidRPr="00D33755">
        <w:rPr>
          <w:rFonts w:ascii="Times New Roman" w:hAnsi="Times New Roman"/>
          <w:color w:val="000000"/>
          <w:spacing w:val="1"/>
          <w:sz w:val="20"/>
          <w:szCs w:val="20"/>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853DC" w:rsidRPr="00D33755" w:rsidRDefault="00B25BF1">
      <w:pPr>
        <w:spacing w:after="0"/>
        <w:ind w:firstLine="600"/>
        <w:rPr>
          <w:sz w:val="20"/>
          <w:szCs w:val="20"/>
          <w:lang w:val="ru-RU"/>
        </w:rPr>
      </w:pPr>
      <w:r w:rsidRPr="00D33755">
        <w:rPr>
          <w:rFonts w:ascii="Times New Roman" w:hAnsi="Times New Roman"/>
          <w:color w:val="000000"/>
          <w:spacing w:val="1"/>
          <w:sz w:val="20"/>
          <w:szCs w:val="20"/>
          <w:lang w:val="ru-RU"/>
        </w:rPr>
        <w:t xml:space="preserve"> </w:t>
      </w: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МЕТАПРЕДМЕТНЫЕ РЕЗУЛЬТАТЫ</w:t>
      </w:r>
    </w:p>
    <w:p w:rsidR="00C853DC" w:rsidRPr="00D33755" w:rsidRDefault="00C853DC">
      <w:pPr>
        <w:spacing w:after="0"/>
        <w:ind w:left="120"/>
        <w:jc w:val="both"/>
        <w:rPr>
          <w:sz w:val="20"/>
          <w:szCs w:val="20"/>
          <w:lang w:val="ru-RU"/>
        </w:rPr>
      </w:pPr>
    </w:p>
    <w:p w:rsidR="00C853DC" w:rsidRPr="00D33755" w:rsidRDefault="00B25BF1">
      <w:pPr>
        <w:spacing w:after="0"/>
        <w:ind w:firstLine="600"/>
        <w:jc w:val="both"/>
        <w:rPr>
          <w:sz w:val="20"/>
          <w:szCs w:val="20"/>
          <w:lang w:val="ru-RU"/>
        </w:rPr>
      </w:pPr>
      <w:proofErr w:type="spellStart"/>
      <w:r w:rsidRPr="00D33755">
        <w:rPr>
          <w:rFonts w:ascii="Times New Roman" w:hAnsi="Times New Roman"/>
          <w:b/>
          <w:i/>
          <w:color w:val="000000"/>
          <w:spacing w:val="1"/>
          <w:sz w:val="20"/>
          <w:szCs w:val="20"/>
          <w:lang w:val="ru-RU"/>
        </w:rPr>
        <w:t>Метапредметные</w:t>
      </w:r>
      <w:proofErr w:type="spellEnd"/>
      <w:r w:rsidRPr="00D33755">
        <w:rPr>
          <w:rFonts w:ascii="Times New Roman" w:hAnsi="Times New Roman"/>
          <w:b/>
          <w:i/>
          <w:color w:val="000000"/>
          <w:spacing w:val="1"/>
          <w:sz w:val="20"/>
          <w:szCs w:val="20"/>
          <w:lang w:val="ru-RU"/>
        </w:rPr>
        <w:t xml:space="preserve"> результаты</w:t>
      </w:r>
      <w:r w:rsidRPr="00D33755">
        <w:rPr>
          <w:rFonts w:ascii="Times New Roman" w:hAnsi="Times New Roman"/>
          <w:color w:val="000000"/>
          <w:spacing w:val="1"/>
          <w:sz w:val="20"/>
          <w:szCs w:val="20"/>
          <w:lang w:val="ru-RU"/>
        </w:rPr>
        <w:t xml:space="preserve"> изучения истории в старшей общеобразовательной школе на базовом уровне выражаются в следующих качествах и действиях.</w:t>
      </w:r>
    </w:p>
    <w:p w:rsidR="00C853DC" w:rsidRPr="00D33755" w:rsidRDefault="00B25BF1">
      <w:pPr>
        <w:spacing w:after="0"/>
        <w:ind w:firstLine="600"/>
        <w:jc w:val="both"/>
        <w:rPr>
          <w:sz w:val="20"/>
          <w:szCs w:val="20"/>
          <w:lang w:val="ru-RU"/>
        </w:rPr>
      </w:pPr>
      <w:r w:rsidRPr="00D33755">
        <w:rPr>
          <w:rFonts w:ascii="Times New Roman" w:hAnsi="Times New Roman"/>
          <w:i/>
          <w:color w:val="000000"/>
          <w:spacing w:val="1"/>
          <w:sz w:val="20"/>
          <w:szCs w:val="20"/>
          <w:lang w:val="ru-RU"/>
        </w:rPr>
        <w:t>В сфере универсальных учебных познавательных действий</w:t>
      </w:r>
      <w:r w:rsidRPr="00D33755">
        <w:rPr>
          <w:rFonts w:ascii="Times New Roman" w:hAnsi="Times New Roman"/>
          <w:color w:val="000000"/>
          <w:spacing w:val="1"/>
          <w:sz w:val="20"/>
          <w:szCs w:val="20"/>
          <w:lang w:val="ru-RU"/>
        </w:rPr>
        <w:t>:</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владение базовыми логическими действиями</w:t>
      </w:r>
      <w:r w:rsidRPr="00D33755">
        <w:rPr>
          <w:rFonts w:ascii="Times New Roman" w:hAnsi="Times New Roman"/>
          <w:color w:val="000000"/>
          <w:sz w:val="20"/>
          <w:szCs w:val="20"/>
          <w:lang w:val="ru-RU"/>
        </w:rPr>
        <w:t>: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владение базовыми исследовательскими действиями</w:t>
      </w:r>
      <w:r w:rsidRPr="00D33755">
        <w:rPr>
          <w:rFonts w:ascii="Times New Roman" w:hAnsi="Times New Roman"/>
          <w:color w:val="000000"/>
          <w:sz w:val="20"/>
          <w:szCs w:val="20"/>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работа с информацией</w:t>
      </w:r>
      <w:r w:rsidRPr="00D33755">
        <w:rPr>
          <w:rFonts w:ascii="Times New Roman" w:hAnsi="Times New Roman"/>
          <w:color w:val="000000"/>
          <w:sz w:val="20"/>
          <w:szCs w:val="20"/>
          <w:lang w:val="ru-RU"/>
        </w:rPr>
        <w:t xml:space="preserve">: осуществлять анализ учебной и </w:t>
      </w:r>
      <w:proofErr w:type="spellStart"/>
      <w:r w:rsidRPr="00D33755">
        <w:rPr>
          <w:rFonts w:ascii="Times New Roman" w:hAnsi="Times New Roman"/>
          <w:color w:val="000000"/>
          <w:sz w:val="20"/>
          <w:szCs w:val="20"/>
          <w:lang w:val="ru-RU"/>
        </w:rPr>
        <w:t>внеучебной</w:t>
      </w:r>
      <w:proofErr w:type="spellEnd"/>
      <w:r w:rsidRPr="00D33755">
        <w:rPr>
          <w:rFonts w:ascii="Times New Roman" w:hAnsi="Times New Roman"/>
          <w:color w:val="000000"/>
          <w:sz w:val="20"/>
          <w:szCs w:val="20"/>
          <w:lang w:val="ru-RU"/>
        </w:rPr>
        <w:t xml:space="preserve"> исторической информации (учебники, исторические источники, научно-популярная литература, </w:t>
      </w:r>
      <w:proofErr w:type="spellStart"/>
      <w:r w:rsidRPr="00D33755">
        <w:rPr>
          <w:rFonts w:ascii="Times New Roman" w:hAnsi="Times New Roman"/>
          <w:color w:val="000000"/>
          <w:sz w:val="20"/>
          <w:szCs w:val="20"/>
          <w:lang w:val="ru-RU"/>
        </w:rPr>
        <w:t>интернет-ресурсы</w:t>
      </w:r>
      <w:proofErr w:type="spellEnd"/>
      <w:r w:rsidRPr="00D33755">
        <w:rPr>
          <w:rFonts w:ascii="Times New Roman" w:hAnsi="Times New Roman"/>
          <w:color w:val="000000"/>
          <w:sz w:val="20"/>
          <w:szCs w:val="20"/>
          <w:lang w:val="ru-RU"/>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 сфере универсальных коммуникативных действий:</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lastRenderedPageBreak/>
        <w:t>общение</w:t>
      </w:r>
      <w:r w:rsidRPr="00D33755">
        <w:rPr>
          <w:rFonts w:ascii="Times New Roman" w:hAnsi="Times New Roman"/>
          <w:color w:val="000000"/>
          <w:sz w:val="20"/>
          <w:szCs w:val="20"/>
          <w:lang w:val="ru-RU"/>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осуществление совместной деятельности</w:t>
      </w:r>
      <w:r w:rsidRPr="00D33755">
        <w:rPr>
          <w:rFonts w:ascii="Times New Roman" w:hAnsi="Times New Roman"/>
          <w:color w:val="000000"/>
          <w:sz w:val="20"/>
          <w:szCs w:val="20"/>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 сфере универсальных регулятивных действий:</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владение приемами самоорганизации</w:t>
      </w:r>
      <w:r w:rsidRPr="00D33755">
        <w:rPr>
          <w:rFonts w:ascii="Times New Roman" w:hAnsi="Times New Roman"/>
          <w:color w:val="000000"/>
          <w:sz w:val="20"/>
          <w:szCs w:val="20"/>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владение приемами самоконтроля</w:t>
      </w:r>
      <w:r w:rsidRPr="00D33755">
        <w:rPr>
          <w:rFonts w:ascii="Times New Roman" w:hAnsi="Times New Roman"/>
          <w:color w:val="000000"/>
          <w:sz w:val="20"/>
          <w:szCs w:val="20"/>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принятие себя и других </w:t>
      </w:r>
      <w:r w:rsidRPr="00D33755">
        <w:rPr>
          <w:rFonts w:ascii="Times New Roman" w:hAnsi="Times New Roman"/>
          <w:color w:val="000000"/>
          <w:sz w:val="20"/>
          <w:szCs w:val="20"/>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ПРЕДМЕТНЫЕ РЕЗУЛЬТАТЫ</w:t>
      </w:r>
    </w:p>
    <w:p w:rsidR="00C853DC" w:rsidRPr="00D33755" w:rsidRDefault="00C853DC">
      <w:pPr>
        <w:spacing w:after="0"/>
        <w:ind w:left="120"/>
        <w:jc w:val="both"/>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Предметные результаты</w:t>
      </w:r>
      <w:r w:rsidRPr="00D33755">
        <w:rPr>
          <w:rFonts w:ascii="Times New Roman" w:hAnsi="Times New Roman"/>
          <w:color w:val="000000"/>
          <w:sz w:val="20"/>
          <w:szCs w:val="20"/>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ХХ – начала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но и к важнейшим событиям, явлениям, процессам истории нашей страны с древнейших времен до начала </w:t>
      </w:r>
      <w:r w:rsidRPr="00D33755">
        <w:rPr>
          <w:rFonts w:ascii="Times New Roman" w:hAnsi="Times New Roman"/>
          <w:color w:val="000000"/>
          <w:sz w:val="20"/>
          <w:szCs w:val="20"/>
        </w:rPr>
        <w:t>XX</w:t>
      </w:r>
      <w:r w:rsidRPr="00D33755">
        <w:rPr>
          <w:rFonts w:ascii="Times New Roman" w:hAnsi="Times New Roman"/>
          <w:color w:val="000000"/>
          <w:sz w:val="20"/>
          <w:szCs w:val="20"/>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sidRPr="00D33755">
        <w:rPr>
          <w:rFonts w:ascii="Times New Roman" w:hAnsi="Times New Roman"/>
          <w:color w:val="000000"/>
          <w:sz w:val="20"/>
          <w:szCs w:val="20"/>
        </w:rPr>
        <w:t>XX</w:t>
      </w:r>
      <w:r w:rsidRPr="00D33755">
        <w:rPr>
          <w:rFonts w:ascii="Times New Roman" w:hAnsi="Times New Roman"/>
          <w:color w:val="000000"/>
          <w:sz w:val="20"/>
          <w:szCs w:val="20"/>
          <w:lang w:val="ru-RU"/>
        </w:rPr>
        <w:t xml:space="preserve"> – начала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Требования к предметным результатам освоения базового курса истории должны отражать:</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1) Понимание значимости России в мировых политических и социально-экономических процессах ХХ – начала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особенности развития культуры народов СССР (России).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lastRenderedPageBreak/>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5) Умение устанавливать причинно-следственные, пространственные, </w:t>
      </w:r>
      <w:proofErr w:type="spellStart"/>
      <w:r w:rsidRPr="00D33755">
        <w:rPr>
          <w:rFonts w:ascii="Times New Roman" w:hAnsi="Times New Roman"/>
          <w:i/>
          <w:color w:val="000000"/>
          <w:sz w:val="20"/>
          <w:szCs w:val="20"/>
          <w:lang w:val="ru-RU"/>
        </w:rPr>
        <w:t>временны́е</w:t>
      </w:r>
      <w:proofErr w:type="spellEnd"/>
      <w:r w:rsidRPr="00D33755">
        <w:rPr>
          <w:rFonts w:ascii="Times New Roman" w:hAnsi="Times New Roman"/>
          <w:i/>
          <w:color w:val="000000"/>
          <w:sz w:val="20"/>
          <w:szCs w:val="2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определять современников исторических событий истории России и человечества в целом в ХХ – начале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11) Знание ключевых событий, основных дат и этапов истории России и мира в ХХ – начале </w:t>
      </w:r>
      <w:r w:rsidRPr="00D33755">
        <w:rPr>
          <w:rFonts w:ascii="Times New Roman" w:hAnsi="Times New Roman"/>
          <w:i/>
          <w:color w:val="000000"/>
          <w:sz w:val="20"/>
          <w:szCs w:val="20"/>
        </w:rPr>
        <w:t>XXI</w:t>
      </w:r>
      <w:r w:rsidRPr="00D33755">
        <w:rPr>
          <w:rFonts w:ascii="Times New Roman" w:hAnsi="Times New Roman"/>
          <w:i/>
          <w:color w:val="000000"/>
          <w:sz w:val="20"/>
          <w:szCs w:val="20"/>
          <w:lang w:val="ru-RU"/>
        </w:rPr>
        <w:t xml:space="preserve"> в.; выдающихся деятелей отечественной и всемирной истории; важнейших достижений культуры, ценностных ориентиров.</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 том числе по учебному курсу «История России»: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Россия накануне Первой мировой войны. Ход военных действий. Власть, общество, экономика, культура. Предпосылки революции.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lastRenderedPageBreak/>
        <w:t>Российская Федерация в 1992–2022 гг. Становление новой России. Возрождение Российской Федерации как великой державы в ХХ</w:t>
      </w:r>
      <w:r w:rsidRPr="00D33755">
        <w:rPr>
          <w:rFonts w:ascii="Times New Roman" w:hAnsi="Times New Roman"/>
          <w:i/>
          <w:color w:val="000000"/>
          <w:sz w:val="20"/>
          <w:szCs w:val="20"/>
        </w:rPr>
        <w:t>I</w:t>
      </w:r>
      <w:r w:rsidRPr="00D33755">
        <w:rPr>
          <w:rFonts w:ascii="Times New Roman" w:hAnsi="Times New Roman"/>
          <w:i/>
          <w:color w:val="000000"/>
          <w:sz w:val="20"/>
          <w:szCs w:val="20"/>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По учебному курсу «Всеобщая история»:</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Мир накануне Первой мировой войны. Первая мировая война: причины, участники, основные события, результаты. Власть и общество.</w:t>
      </w:r>
    </w:p>
    <w:p w:rsidR="00C853DC" w:rsidRPr="00D33755" w:rsidRDefault="00B25BF1">
      <w:pPr>
        <w:spacing w:after="0"/>
        <w:ind w:firstLine="600"/>
        <w:jc w:val="both"/>
        <w:rPr>
          <w:sz w:val="20"/>
          <w:szCs w:val="20"/>
          <w:lang w:val="ru-RU"/>
        </w:rPr>
      </w:pPr>
      <w:proofErr w:type="spellStart"/>
      <w:r w:rsidRPr="00D33755">
        <w:rPr>
          <w:rFonts w:ascii="Times New Roman" w:hAnsi="Times New Roman"/>
          <w:i/>
          <w:color w:val="000000"/>
          <w:sz w:val="20"/>
          <w:szCs w:val="20"/>
          <w:lang w:val="ru-RU"/>
        </w:rPr>
        <w:t>Межвоенный</w:t>
      </w:r>
      <w:proofErr w:type="spellEnd"/>
      <w:r w:rsidRPr="00D33755">
        <w:rPr>
          <w:rFonts w:ascii="Times New Roman" w:hAnsi="Times New Roman"/>
          <w:i/>
          <w:color w:val="000000"/>
          <w:sz w:val="20"/>
          <w:szCs w:val="20"/>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Вторая мировая война: причины, участники, основные сражения, итоги.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Власть и общество в годы войны. Решающий вклад СССР в Победу.</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D33755">
        <w:rPr>
          <w:rFonts w:ascii="Times New Roman" w:hAnsi="Times New Roman"/>
          <w:i/>
          <w:color w:val="000000"/>
          <w:sz w:val="20"/>
          <w:szCs w:val="20"/>
          <w:lang w:val="ru-RU"/>
        </w:rPr>
        <w:t>деглобализация</w:t>
      </w:r>
      <w:proofErr w:type="spellEnd"/>
      <w:r w:rsidRPr="00D33755">
        <w:rPr>
          <w:rFonts w:ascii="Times New Roman" w:hAnsi="Times New Roman"/>
          <w:i/>
          <w:color w:val="000000"/>
          <w:sz w:val="20"/>
          <w:szCs w:val="20"/>
          <w:lang w:val="ru-RU"/>
        </w:rPr>
        <w:t>. Геополитический кризис 2022 г. и его влияние на мировую систему.</w:t>
      </w:r>
    </w:p>
    <w:p w:rsidR="00C853DC" w:rsidRPr="00D33755" w:rsidRDefault="00B25BF1">
      <w:pPr>
        <w:spacing w:after="0"/>
        <w:ind w:firstLine="600"/>
        <w:rPr>
          <w:sz w:val="20"/>
          <w:szCs w:val="20"/>
          <w:lang w:val="ru-RU"/>
        </w:rPr>
      </w:pPr>
      <w:r w:rsidRPr="00D33755">
        <w:rPr>
          <w:rFonts w:ascii="Times New Roman" w:hAnsi="Times New Roman"/>
          <w:b/>
          <w:i/>
          <w:color w:val="000000"/>
          <w:sz w:val="20"/>
          <w:szCs w:val="20"/>
          <w:lang w:val="ru-RU"/>
        </w:rPr>
        <w:t>​</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 xml:space="preserve"> 10 КЛАСС</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
        </w:numPr>
        <w:spacing w:after="0"/>
        <w:jc w:val="both"/>
        <w:rPr>
          <w:sz w:val="20"/>
          <w:szCs w:val="20"/>
          <w:lang w:val="ru-RU"/>
        </w:rPr>
      </w:pPr>
      <w:r w:rsidRPr="00D33755">
        <w:rPr>
          <w:rFonts w:ascii="Times New Roman" w:hAnsi="Times New Roman"/>
          <w:color w:val="000000"/>
          <w:sz w:val="20"/>
          <w:szCs w:val="20"/>
          <w:lang w:val="ru-RU"/>
        </w:rPr>
        <w:t>называть наиболее значимые события истории России 1914–1945 гг., объяснять их особую значимость для истории нашей страны;</w:t>
      </w:r>
    </w:p>
    <w:p w:rsidR="00C853DC" w:rsidRPr="00D33755" w:rsidRDefault="00B25BF1">
      <w:pPr>
        <w:numPr>
          <w:ilvl w:val="0"/>
          <w:numId w:val="1"/>
        </w:numPr>
        <w:spacing w:after="0"/>
        <w:jc w:val="both"/>
        <w:rPr>
          <w:sz w:val="20"/>
          <w:szCs w:val="20"/>
          <w:lang w:val="ru-RU"/>
        </w:rPr>
      </w:pPr>
      <w:r w:rsidRPr="00D33755">
        <w:rPr>
          <w:rFonts w:ascii="Times New Roman" w:hAnsi="Times New Roman"/>
          <w:color w:val="000000"/>
          <w:sz w:val="20"/>
          <w:szCs w:val="20"/>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853DC" w:rsidRPr="00D33755" w:rsidRDefault="00B25BF1">
      <w:pPr>
        <w:numPr>
          <w:ilvl w:val="0"/>
          <w:numId w:val="1"/>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России и всемирной истории 1914–1945 гг., выявлять попытки фальсификации истории;</w:t>
      </w:r>
    </w:p>
    <w:p w:rsidR="00C853DC" w:rsidRPr="00D33755" w:rsidRDefault="00B25BF1">
      <w:pPr>
        <w:numPr>
          <w:ilvl w:val="0"/>
          <w:numId w:val="1"/>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2"/>
        </w:numPr>
        <w:spacing w:after="0"/>
        <w:jc w:val="both"/>
        <w:rPr>
          <w:sz w:val="20"/>
          <w:szCs w:val="20"/>
          <w:lang w:val="ru-RU"/>
        </w:rPr>
      </w:pPr>
      <w:r w:rsidRPr="00D33755">
        <w:rPr>
          <w:rFonts w:ascii="Times New Roman" w:hAnsi="Times New Roman"/>
          <w:color w:val="000000"/>
          <w:sz w:val="20"/>
          <w:szCs w:val="20"/>
          <w:lang w:val="ru-RU"/>
        </w:rPr>
        <w:t>называть имена наиболее выдающихся деятелей истории России 1914–1945 гг., события, процессы, в которых они участвовали;</w:t>
      </w:r>
    </w:p>
    <w:p w:rsidR="00C853DC" w:rsidRPr="00D33755" w:rsidRDefault="00B25BF1">
      <w:pPr>
        <w:numPr>
          <w:ilvl w:val="0"/>
          <w:numId w:val="2"/>
        </w:numPr>
        <w:spacing w:after="0"/>
        <w:jc w:val="both"/>
        <w:rPr>
          <w:sz w:val="20"/>
          <w:szCs w:val="20"/>
          <w:lang w:val="ru-RU"/>
        </w:rPr>
      </w:pPr>
      <w:r w:rsidRPr="00D33755">
        <w:rPr>
          <w:rFonts w:ascii="Times New Roman" w:hAnsi="Times New Roman"/>
          <w:color w:val="000000"/>
          <w:sz w:val="20"/>
          <w:szCs w:val="20"/>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853DC" w:rsidRPr="00D33755" w:rsidRDefault="00B25BF1">
      <w:pPr>
        <w:numPr>
          <w:ilvl w:val="0"/>
          <w:numId w:val="2"/>
        </w:numPr>
        <w:spacing w:after="0"/>
        <w:jc w:val="both"/>
        <w:rPr>
          <w:sz w:val="20"/>
          <w:szCs w:val="20"/>
          <w:lang w:val="ru-RU"/>
        </w:rPr>
      </w:pPr>
      <w:r w:rsidRPr="00D33755">
        <w:rPr>
          <w:rFonts w:ascii="Times New Roman" w:hAnsi="Times New Roman"/>
          <w:color w:val="000000"/>
          <w:sz w:val="20"/>
          <w:szCs w:val="20"/>
          <w:lang w:val="ru-RU"/>
        </w:rPr>
        <w:lastRenderedPageBreak/>
        <w:t>характеризовать значение и последствия событий 1914–1945 гг., в которых участвовали выдающиеся исторические личности, для истории России;</w:t>
      </w:r>
    </w:p>
    <w:p w:rsidR="00C853DC" w:rsidRPr="00D33755" w:rsidRDefault="00B25BF1">
      <w:pPr>
        <w:numPr>
          <w:ilvl w:val="0"/>
          <w:numId w:val="2"/>
        </w:numPr>
        <w:spacing w:after="0"/>
        <w:jc w:val="both"/>
        <w:rPr>
          <w:sz w:val="20"/>
          <w:szCs w:val="20"/>
          <w:lang w:val="ru-RU"/>
        </w:rPr>
      </w:pPr>
      <w:r w:rsidRPr="00D33755">
        <w:rPr>
          <w:rFonts w:ascii="Times New Roman" w:hAnsi="Times New Roman"/>
          <w:color w:val="000000"/>
          <w:sz w:val="20"/>
          <w:szCs w:val="20"/>
          <w:lang w:val="ru-RU"/>
        </w:rPr>
        <w:t>определять и объяснять (аргументировать) свое отношение и оценку деятельности исторических личностей.</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853DC" w:rsidRPr="00D33755" w:rsidRDefault="00B25BF1">
      <w:pPr>
        <w:numPr>
          <w:ilvl w:val="0"/>
          <w:numId w:val="3"/>
        </w:numPr>
        <w:spacing w:after="0"/>
        <w:jc w:val="both"/>
        <w:rPr>
          <w:sz w:val="20"/>
          <w:szCs w:val="20"/>
          <w:lang w:val="ru-RU"/>
        </w:rPr>
      </w:pPr>
      <w:r w:rsidRPr="00D33755">
        <w:rPr>
          <w:rFonts w:ascii="Times New Roman" w:hAnsi="Times New Roman"/>
          <w:color w:val="000000"/>
          <w:sz w:val="20"/>
          <w:szCs w:val="20"/>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t>называть характерные, существенные признаки событий, процессов, явлений истории России и всеобщей истории 1914–1945 гг.;</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t>обобщать историческую информацию по истории России и зарубежных стран 1914–1945 гг.;</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853DC" w:rsidRPr="00D33755" w:rsidRDefault="00B25BF1">
      <w:pPr>
        <w:numPr>
          <w:ilvl w:val="0"/>
          <w:numId w:val="4"/>
        </w:numPr>
        <w:spacing w:after="0"/>
        <w:jc w:val="both"/>
        <w:rPr>
          <w:sz w:val="20"/>
          <w:szCs w:val="20"/>
          <w:lang w:val="ru-RU"/>
        </w:rPr>
      </w:pPr>
      <w:r w:rsidRPr="00D33755">
        <w:rPr>
          <w:rFonts w:ascii="Times New Roman" w:hAnsi="Times New Roman"/>
          <w:color w:val="000000"/>
          <w:sz w:val="20"/>
          <w:szCs w:val="20"/>
          <w:lang w:val="ru-RU"/>
        </w:rPr>
        <w:t>на основе изучения исторического материала устанавливать исторические аналогии.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5) Умение устанавливать причинно-следственные, пространственные, </w:t>
      </w:r>
      <w:proofErr w:type="spellStart"/>
      <w:r w:rsidRPr="00D33755">
        <w:rPr>
          <w:rFonts w:ascii="Times New Roman" w:hAnsi="Times New Roman"/>
          <w:i/>
          <w:color w:val="000000"/>
          <w:sz w:val="20"/>
          <w:szCs w:val="20"/>
          <w:lang w:val="ru-RU"/>
        </w:rPr>
        <w:t>временны́е</w:t>
      </w:r>
      <w:proofErr w:type="spellEnd"/>
      <w:r w:rsidRPr="00D33755">
        <w:rPr>
          <w:rFonts w:ascii="Times New Roman" w:hAnsi="Times New Roman"/>
          <w:i/>
          <w:color w:val="000000"/>
          <w:sz w:val="20"/>
          <w:szCs w:val="2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5"/>
        </w:numPr>
        <w:spacing w:after="0"/>
        <w:jc w:val="both"/>
        <w:rPr>
          <w:sz w:val="20"/>
          <w:szCs w:val="20"/>
          <w:lang w:val="ru-RU"/>
        </w:rPr>
      </w:pPr>
      <w:r w:rsidRPr="00D33755">
        <w:rPr>
          <w:rFonts w:ascii="Times New Roman" w:hAnsi="Times New Roman"/>
          <w:color w:val="000000"/>
          <w:sz w:val="20"/>
          <w:szCs w:val="20"/>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C853DC" w:rsidRPr="00D33755" w:rsidRDefault="00B25BF1">
      <w:pPr>
        <w:numPr>
          <w:ilvl w:val="0"/>
          <w:numId w:val="5"/>
        </w:numPr>
        <w:spacing w:after="0"/>
        <w:jc w:val="both"/>
        <w:rPr>
          <w:sz w:val="20"/>
          <w:szCs w:val="20"/>
          <w:lang w:val="ru-RU"/>
        </w:rPr>
      </w:pPr>
      <w:r w:rsidRPr="00D33755">
        <w:rPr>
          <w:rFonts w:ascii="Times New Roman" w:hAnsi="Times New Roman"/>
          <w:color w:val="000000"/>
          <w:sz w:val="20"/>
          <w:szCs w:val="20"/>
          <w:lang w:val="ru-RU"/>
        </w:rPr>
        <w:t xml:space="preserve">устанавливать причинно-следственные, пространственные, </w:t>
      </w:r>
      <w:proofErr w:type="spellStart"/>
      <w:r w:rsidRPr="00D33755">
        <w:rPr>
          <w:rFonts w:ascii="Times New Roman" w:hAnsi="Times New Roman"/>
          <w:color w:val="000000"/>
          <w:sz w:val="20"/>
          <w:szCs w:val="20"/>
          <w:lang w:val="ru-RU"/>
        </w:rPr>
        <w:t>временны́е</w:t>
      </w:r>
      <w:proofErr w:type="spellEnd"/>
      <w:r w:rsidRPr="00D33755">
        <w:rPr>
          <w:rFonts w:ascii="Times New Roman" w:hAnsi="Times New Roman"/>
          <w:color w:val="000000"/>
          <w:sz w:val="20"/>
          <w:szCs w:val="20"/>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853DC" w:rsidRPr="00D33755" w:rsidRDefault="00B25BF1">
      <w:pPr>
        <w:numPr>
          <w:ilvl w:val="0"/>
          <w:numId w:val="5"/>
        </w:numPr>
        <w:spacing w:after="0"/>
        <w:jc w:val="both"/>
        <w:rPr>
          <w:sz w:val="20"/>
          <w:szCs w:val="20"/>
          <w:lang w:val="ru-RU"/>
        </w:rPr>
      </w:pPr>
      <w:r w:rsidRPr="00D33755">
        <w:rPr>
          <w:rFonts w:ascii="Times New Roman" w:hAnsi="Times New Roman"/>
          <w:color w:val="000000"/>
          <w:sz w:val="20"/>
          <w:szCs w:val="20"/>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853DC" w:rsidRPr="00D33755" w:rsidRDefault="00B25BF1">
      <w:pPr>
        <w:numPr>
          <w:ilvl w:val="0"/>
          <w:numId w:val="5"/>
        </w:numPr>
        <w:spacing w:after="0"/>
        <w:jc w:val="both"/>
        <w:rPr>
          <w:sz w:val="20"/>
          <w:szCs w:val="20"/>
          <w:lang w:val="ru-RU"/>
        </w:rPr>
      </w:pPr>
      <w:r w:rsidRPr="00D33755">
        <w:rPr>
          <w:rFonts w:ascii="Times New Roman" w:hAnsi="Times New Roman"/>
          <w:color w:val="000000"/>
          <w:sz w:val="20"/>
          <w:szCs w:val="20"/>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853DC" w:rsidRPr="00D33755" w:rsidRDefault="00B25BF1">
      <w:pPr>
        <w:numPr>
          <w:ilvl w:val="0"/>
          <w:numId w:val="5"/>
        </w:numPr>
        <w:spacing w:after="0"/>
        <w:jc w:val="both"/>
        <w:rPr>
          <w:sz w:val="20"/>
          <w:szCs w:val="20"/>
          <w:lang w:val="ru-RU"/>
        </w:rPr>
      </w:pPr>
      <w:r w:rsidRPr="00D33755">
        <w:rPr>
          <w:rFonts w:ascii="Times New Roman" w:hAnsi="Times New Roman"/>
          <w:color w:val="000000"/>
          <w:sz w:val="20"/>
          <w:szCs w:val="20"/>
          <w:lang w:val="ru-RU"/>
        </w:rPr>
        <w:t>соотносить события истории родного края, истории России и зарубежных стран 1914–1945 гг.;</w:t>
      </w:r>
    </w:p>
    <w:p w:rsidR="00C853DC" w:rsidRPr="00D33755" w:rsidRDefault="00B25BF1">
      <w:pPr>
        <w:numPr>
          <w:ilvl w:val="0"/>
          <w:numId w:val="5"/>
        </w:numPr>
        <w:spacing w:after="0"/>
        <w:jc w:val="both"/>
        <w:rPr>
          <w:sz w:val="20"/>
          <w:szCs w:val="20"/>
          <w:lang w:val="ru-RU"/>
        </w:rPr>
      </w:pPr>
      <w:r w:rsidRPr="00D33755">
        <w:rPr>
          <w:rFonts w:ascii="Times New Roman" w:hAnsi="Times New Roman"/>
          <w:color w:val="000000"/>
          <w:sz w:val="20"/>
          <w:szCs w:val="20"/>
          <w:lang w:val="ru-RU"/>
        </w:rPr>
        <w:t>определять современников исторических событий, явлений, процессов истории России и человечества в целом 1914–1945 гг.</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различать виды письменных исторических источников по истории России и всемирной истории 1914–1945 гг.;</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использовать исторические письменные источники при аргументации дискуссионных точек зрения;</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C853DC" w:rsidRPr="00D33755" w:rsidRDefault="00B25BF1">
      <w:pPr>
        <w:numPr>
          <w:ilvl w:val="0"/>
          <w:numId w:val="6"/>
        </w:numPr>
        <w:spacing w:after="0"/>
        <w:jc w:val="both"/>
        <w:rPr>
          <w:sz w:val="20"/>
          <w:szCs w:val="20"/>
          <w:lang w:val="ru-RU"/>
        </w:rPr>
      </w:pPr>
      <w:r w:rsidRPr="00D33755">
        <w:rPr>
          <w:rFonts w:ascii="Times New Roman" w:hAnsi="Times New Roman"/>
          <w:color w:val="000000"/>
          <w:sz w:val="20"/>
          <w:szCs w:val="20"/>
          <w:lang w:val="ru-RU"/>
        </w:rPr>
        <w:t xml:space="preserve">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w:t>
      </w:r>
      <w:r w:rsidRPr="00D33755">
        <w:rPr>
          <w:rFonts w:ascii="Times New Roman" w:hAnsi="Times New Roman"/>
          <w:color w:val="000000"/>
          <w:sz w:val="20"/>
          <w:szCs w:val="20"/>
          <w:lang w:val="ru-RU"/>
        </w:rPr>
        <w:lastRenderedPageBreak/>
        <w:t>связанные с историческими источниками); используя контекстную информацию, описывать визуальный и аудиовизуальный исторический источник.</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7"/>
        </w:numPr>
        <w:spacing w:after="0"/>
        <w:jc w:val="both"/>
        <w:rPr>
          <w:sz w:val="20"/>
          <w:szCs w:val="20"/>
          <w:lang w:val="ru-RU"/>
        </w:rPr>
      </w:pPr>
      <w:r w:rsidRPr="00D33755">
        <w:rPr>
          <w:rFonts w:ascii="Times New Roman" w:hAnsi="Times New Roman"/>
          <w:color w:val="000000"/>
          <w:sz w:val="20"/>
          <w:szCs w:val="20"/>
          <w:lang w:val="ru-RU"/>
        </w:rPr>
        <w:t>знать и использовать правила информационной безопасности при поиске исторической информации;</w:t>
      </w:r>
    </w:p>
    <w:p w:rsidR="00C853DC" w:rsidRPr="00D33755" w:rsidRDefault="00B25BF1">
      <w:pPr>
        <w:numPr>
          <w:ilvl w:val="0"/>
          <w:numId w:val="7"/>
        </w:numPr>
        <w:spacing w:after="0"/>
        <w:jc w:val="both"/>
        <w:rPr>
          <w:sz w:val="20"/>
          <w:szCs w:val="20"/>
          <w:lang w:val="ru-RU"/>
        </w:rPr>
      </w:pPr>
      <w:r w:rsidRPr="00D33755">
        <w:rPr>
          <w:rFonts w:ascii="Times New Roman" w:hAnsi="Times New Roman"/>
          <w:color w:val="000000"/>
          <w:sz w:val="20"/>
          <w:szCs w:val="20"/>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853DC" w:rsidRPr="00D33755" w:rsidRDefault="00B25BF1">
      <w:pPr>
        <w:numPr>
          <w:ilvl w:val="0"/>
          <w:numId w:val="7"/>
        </w:numPr>
        <w:spacing w:after="0"/>
        <w:jc w:val="both"/>
        <w:rPr>
          <w:sz w:val="20"/>
          <w:szCs w:val="20"/>
          <w:lang w:val="ru-RU"/>
        </w:rPr>
      </w:pPr>
      <w:r w:rsidRPr="00D33755">
        <w:rPr>
          <w:rFonts w:ascii="Times New Roman" w:hAnsi="Times New Roman"/>
          <w:color w:val="000000"/>
          <w:sz w:val="20"/>
          <w:szCs w:val="2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853DC" w:rsidRPr="00D33755" w:rsidRDefault="00B25BF1">
      <w:pPr>
        <w:numPr>
          <w:ilvl w:val="0"/>
          <w:numId w:val="7"/>
        </w:numPr>
        <w:spacing w:after="0"/>
        <w:jc w:val="both"/>
        <w:rPr>
          <w:sz w:val="20"/>
          <w:szCs w:val="20"/>
          <w:lang w:val="ru-RU"/>
        </w:rPr>
      </w:pPr>
      <w:r w:rsidRPr="00D33755">
        <w:rPr>
          <w:rFonts w:ascii="Times New Roman" w:hAnsi="Times New Roman"/>
          <w:color w:val="000000"/>
          <w:sz w:val="20"/>
          <w:szCs w:val="20"/>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853DC" w:rsidRPr="00D33755" w:rsidRDefault="00B25BF1">
      <w:pPr>
        <w:numPr>
          <w:ilvl w:val="0"/>
          <w:numId w:val="7"/>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определять события, явления, процессы, которым посвящены визуальные источники исторической информации;</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lastRenderedPageBreak/>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представлять историческую информацию в виде таблиц, графиков, схем, диаграмм;</w:t>
      </w:r>
    </w:p>
    <w:p w:rsidR="00C853DC" w:rsidRPr="00D33755" w:rsidRDefault="00B25BF1">
      <w:pPr>
        <w:numPr>
          <w:ilvl w:val="0"/>
          <w:numId w:val="8"/>
        </w:numPr>
        <w:spacing w:after="0"/>
        <w:jc w:val="both"/>
        <w:rPr>
          <w:sz w:val="20"/>
          <w:szCs w:val="20"/>
          <w:lang w:val="ru-RU"/>
        </w:rPr>
      </w:pPr>
      <w:r w:rsidRPr="00D33755">
        <w:rPr>
          <w:rFonts w:ascii="Times New Roman" w:hAnsi="Times New Roman"/>
          <w:color w:val="000000"/>
          <w:sz w:val="20"/>
          <w:szCs w:val="20"/>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9"/>
        </w:numPr>
        <w:spacing w:after="0"/>
        <w:jc w:val="both"/>
        <w:rPr>
          <w:sz w:val="20"/>
          <w:szCs w:val="20"/>
          <w:lang w:val="ru-RU"/>
        </w:rPr>
      </w:pPr>
      <w:r w:rsidRPr="00D33755">
        <w:rPr>
          <w:rFonts w:ascii="Times New Roman" w:hAnsi="Times New Roman"/>
          <w:color w:val="000000"/>
          <w:sz w:val="20"/>
          <w:szCs w:val="2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853DC" w:rsidRPr="00D33755" w:rsidRDefault="00B25BF1">
      <w:pPr>
        <w:numPr>
          <w:ilvl w:val="0"/>
          <w:numId w:val="9"/>
        </w:numPr>
        <w:spacing w:after="0"/>
        <w:jc w:val="both"/>
        <w:rPr>
          <w:sz w:val="20"/>
          <w:szCs w:val="20"/>
          <w:lang w:val="ru-RU"/>
        </w:rPr>
      </w:pPr>
      <w:r w:rsidRPr="00D33755">
        <w:rPr>
          <w:rFonts w:ascii="Times New Roman" w:hAnsi="Times New Roman"/>
          <w:color w:val="000000"/>
          <w:sz w:val="20"/>
          <w:szCs w:val="2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853DC" w:rsidRPr="00D33755" w:rsidRDefault="00B25BF1">
      <w:pPr>
        <w:numPr>
          <w:ilvl w:val="0"/>
          <w:numId w:val="9"/>
        </w:numPr>
        <w:spacing w:after="0"/>
        <w:jc w:val="both"/>
        <w:rPr>
          <w:sz w:val="20"/>
          <w:szCs w:val="20"/>
          <w:lang w:val="ru-RU"/>
        </w:rPr>
      </w:pPr>
      <w:r w:rsidRPr="00D33755">
        <w:rPr>
          <w:rFonts w:ascii="Times New Roman" w:hAnsi="Times New Roman"/>
          <w:color w:val="000000"/>
          <w:sz w:val="20"/>
          <w:szCs w:val="20"/>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853DC" w:rsidRPr="00D33755" w:rsidRDefault="00B25BF1">
      <w:pPr>
        <w:numPr>
          <w:ilvl w:val="0"/>
          <w:numId w:val="9"/>
        </w:numPr>
        <w:spacing w:after="0"/>
        <w:jc w:val="both"/>
        <w:rPr>
          <w:sz w:val="20"/>
          <w:szCs w:val="20"/>
          <w:lang w:val="ru-RU"/>
        </w:rPr>
      </w:pPr>
      <w:r w:rsidRPr="00D33755">
        <w:rPr>
          <w:rFonts w:ascii="Times New Roman" w:hAnsi="Times New Roman"/>
          <w:color w:val="000000"/>
          <w:sz w:val="20"/>
          <w:szCs w:val="20"/>
          <w:lang w:val="ru-RU"/>
        </w:rPr>
        <w:t xml:space="preserve">участвовать в диалогическом и </w:t>
      </w:r>
      <w:proofErr w:type="spellStart"/>
      <w:r w:rsidRPr="00D33755">
        <w:rPr>
          <w:rFonts w:ascii="Times New Roman" w:hAnsi="Times New Roman"/>
          <w:color w:val="000000"/>
          <w:sz w:val="20"/>
          <w:szCs w:val="20"/>
          <w:lang w:val="ru-RU"/>
        </w:rPr>
        <w:t>полилогическом</w:t>
      </w:r>
      <w:proofErr w:type="spellEnd"/>
      <w:r w:rsidRPr="00D33755">
        <w:rPr>
          <w:rFonts w:ascii="Times New Roman" w:hAnsi="Times New Roman"/>
          <w:color w:val="000000"/>
          <w:sz w:val="20"/>
          <w:szCs w:val="20"/>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853DC" w:rsidRPr="00D33755" w:rsidRDefault="00B25BF1">
      <w:pPr>
        <w:spacing w:after="0"/>
        <w:ind w:left="120"/>
        <w:jc w:val="both"/>
        <w:rPr>
          <w:sz w:val="20"/>
          <w:szCs w:val="20"/>
          <w:lang w:val="ru-RU"/>
        </w:rPr>
      </w:pPr>
      <w:r w:rsidRPr="00D33755">
        <w:rPr>
          <w:rFonts w:ascii="Times New Roman" w:hAnsi="Times New Roman"/>
          <w:color w:val="000000"/>
          <w:sz w:val="20"/>
          <w:szCs w:val="20"/>
          <w:lang w:val="ru-RU"/>
        </w:rPr>
        <w:t xml:space="preserve"> </w:t>
      </w:r>
      <w:r w:rsidRPr="00D33755">
        <w:rPr>
          <w:rFonts w:ascii="Times New Roman" w:hAnsi="Times New Roman"/>
          <w:i/>
          <w:color w:val="000000"/>
          <w:sz w:val="20"/>
          <w:szCs w:val="20"/>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853DC" w:rsidRPr="00D33755" w:rsidRDefault="00B25BF1">
      <w:pPr>
        <w:spacing w:after="0"/>
        <w:ind w:left="120"/>
        <w:jc w:val="both"/>
        <w:rPr>
          <w:sz w:val="20"/>
          <w:szCs w:val="20"/>
          <w:lang w:val="ru-RU"/>
        </w:rPr>
      </w:pPr>
      <w:r w:rsidRPr="00D33755">
        <w:rPr>
          <w:rFonts w:ascii="Times New Roman" w:hAnsi="Times New Roman"/>
          <w:color w:val="000000"/>
          <w:sz w:val="20"/>
          <w:szCs w:val="20"/>
          <w:lang w:val="ru-RU"/>
        </w:rPr>
        <w:t xml:space="preserve"> Структура предметного результата включает следующий перечень знаний и умений:</w:t>
      </w:r>
    </w:p>
    <w:p w:rsidR="00C853DC" w:rsidRPr="00D33755" w:rsidRDefault="00B25BF1">
      <w:pPr>
        <w:numPr>
          <w:ilvl w:val="0"/>
          <w:numId w:val="10"/>
        </w:numPr>
        <w:spacing w:after="0"/>
        <w:jc w:val="both"/>
        <w:rPr>
          <w:sz w:val="20"/>
          <w:szCs w:val="20"/>
          <w:lang w:val="ru-RU"/>
        </w:rPr>
      </w:pPr>
      <w:r w:rsidRPr="00D33755">
        <w:rPr>
          <w:rFonts w:ascii="Times New Roman" w:hAnsi="Times New Roman"/>
          <w:color w:val="000000"/>
          <w:sz w:val="20"/>
          <w:szCs w:val="2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853DC" w:rsidRPr="00D33755" w:rsidRDefault="00B25BF1">
      <w:pPr>
        <w:numPr>
          <w:ilvl w:val="0"/>
          <w:numId w:val="10"/>
        </w:numPr>
        <w:spacing w:after="0"/>
        <w:jc w:val="both"/>
        <w:rPr>
          <w:sz w:val="20"/>
          <w:szCs w:val="20"/>
          <w:lang w:val="ru-RU"/>
        </w:rPr>
      </w:pPr>
      <w:r w:rsidRPr="00D33755">
        <w:rPr>
          <w:rFonts w:ascii="Times New Roman" w:hAnsi="Times New Roman"/>
          <w:color w:val="000000"/>
          <w:sz w:val="20"/>
          <w:szCs w:val="2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853DC" w:rsidRPr="00D33755" w:rsidRDefault="00B25BF1">
      <w:pPr>
        <w:numPr>
          <w:ilvl w:val="0"/>
          <w:numId w:val="10"/>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853DC" w:rsidRPr="00D33755" w:rsidRDefault="00B25BF1">
      <w:pPr>
        <w:numPr>
          <w:ilvl w:val="0"/>
          <w:numId w:val="10"/>
        </w:numPr>
        <w:spacing w:after="0"/>
        <w:jc w:val="both"/>
        <w:rPr>
          <w:sz w:val="20"/>
          <w:szCs w:val="20"/>
          <w:lang w:val="ru-RU"/>
        </w:rPr>
      </w:pPr>
      <w:r w:rsidRPr="00D33755">
        <w:rPr>
          <w:rFonts w:ascii="Times New Roman" w:hAnsi="Times New Roman"/>
          <w:color w:val="000000"/>
          <w:sz w:val="20"/>
          <w:szCs w:val="20"/>
          <w:lang w:val="ru-RU"/>
        </w:rPr>
        <w:t>активно участвовать в дискуссиях, не допуская умаления подвига народа при защите Отечества.</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 том числе по учебному курсу «История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Россия накануне Первой мировой войны. Ход военных действий. Власть, общество, экономика, культура. Предпосылки революции.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 учебному курсу «Всеобщая история»: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Мир накануне Первой мировой войны. Первая мировая война: причины, участники, основные события, результаты. Власть и общество.</w:t>
      </w:r>
    </w:p>
    <w:p w:rsidR="00C853DC" w:rsidRPr="00D33755" w:rsidRDefault="00B25BF1">
      <w:pPr>
        <w:spacing w:after="0"/>
        <w:ind w:firstLine="600"/>
        <w:jc w:val="both"/>
        <w:rPr>
          <w:sz w:val="20"/>
          <w:szCs w:val="20"/>
          <w:lang w:val="ru-RU"/>
        </w:rPr>
      </w:pPr>
      <w:proofErr w:type="spellStart"/>
      <w:r w:rsidRPr="00D33755">
        <w:rPr>
          <w:rFonts w:ascii="Times New Roman" w:hAnsi="Times New Roman"/>
          <w:color w:val="000000"/>
          <w:sz w:val="20"/>
          <w:szCs w:val="20"/>
          <w:lang w:val="ru-RU"/>
        </w:rPr>
        <w:t>Межвоенный</w:t>
      </w:r>
      <w:proofErr w:type="spellEnd"/>
      <w:r w:rsidRPr="00D33755">
        <w:rPr>
          <w:rFonts w:ascii="Times New Roman" w:hAnsi="Times New Roman"/>
          <w:color w:val="000000"/>
          <w:sz w:val="20"/>
          <w:szCs w:val="20"/>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Вторая мировая война: причины, участники, основные сражения, итоги.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Власть и общество в годы войны. Решающий вклад СССР в Победу.</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1"/>
        </w:numPr>
        <w:spacing w:after="0"/>
        <w:jc w:val="both"/>
        <w:rPr>
          <w:sz w:val="20"/>
          <w:szCs w:val="20"/>
          <w:lang w:val="ru-RU"/>
        </w:rPr>
      </w:pPr>
      <w:r w:rsidRPr="00D33755">
        <w:rPr>
          <w:rFonts w:ascii="Times New Roman" w:hAnsi="Times New Roman"/>
          <w:color w:val="000000"/>
          <w:sz w:val="20"/>
          <w:szCs w:val="20"/>
          <w:lang w:val="ru-RU"/>
        </w:rPr>
        <w:t>указывать хронологические рамки основных периодов отечественной и всеобщей истории 1914–1945 гг.;</w:t>
      </w:r>
    </w:p>
    <w:p w:rsidR="00C853DC" w:rsidRPr="00D33755" w:rsidRDefault="00B25BF1">
      <w:pPr>
        <w:numPr>
          <w:ilvl w:val="0"/>
          <w:numId w:val="11"/>
        </w:numPr>
        <w:spacing w:after="0"/>
        <w:jc w:val="both"/>
        <w:rPr>
          <w:sz w:val="20"/>
          <w:szCs w:val="20"/>
          <w:lang w:val="ru-RU"/>
        </w:rPr>
      </w:pPr>
      <w:r w:rsidRPr="00D33755">
        <w:rPr>
          <w:rFonts w:ascii="Times New Roman" w:hAnsi="Times New Roman"/>
          <w:color w:val="000000"/>
          <w:sz w:val="20"/>
          <w:szCs w:val="20"/>
          <w:lang w:val="ru-RU"/>
        </w:rPr>
        <w:t>называть даты важнейших событий и процессов отечественной и всеобщей истории 1914–1945 гг.;</w:t>
      </w:r>
    </w:p>
    <w:p w:rsidR="00C853DC" w:rsidRPr="00D33755" w:rsidRDefault="00B25BF1">
      <w:pPr>
        <w:numPr>
          <w:ilvl w:val="0"/>
          <w:numId w:val="11"/>
        </w:numPr>
        <w:spacing w:after="0"/>
        <w:jc w:val="both"/>
        <w:rPr>
          <w:sz w:val="20"/>
          <w:szCs w:val="20"/>
          <w:lang w:val="ru-RU"/>
        </w:rPr>
      </w:pPr>
      <w:r w:rsidRPr="00D33755">
        <w:rPr>
          <w:rFonts w:ascii="Times New Roman" w:hAnsi="Times New Roman"/>
          <w:color w:val="000000"/>
          <w:sz w:val="20"/>
          <w:szCs w:val="20"/>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C853DC" w:rsidRPr="00D33755" w:rsidRDefault="00B25BF1">
      <w:pPr>
        <w:numPr>
          <w:ilvl w:val="0"/>
          <w:numId w:val="11"/>
        </w:numPr>
        <w:spacing w:after="0"/>
        <w:jc w:val="both"/>
        <w:rPr>
          <w:sz w:val="20"/>
          <w:szCs w:val="20"/>
          <w:lang w:val="ru-RU"/>
        </w:rPr>
      </w:pPr>
      <w:r w:rsidRPr="00D33755">
        <w:rPr>
          <w:rFonts w:ascii="Times New Roman" w:hAnsi="Times New Roman"/>
          <w:color w:val="000000"/>
          <w:sz w:val="20"/>
          <w:szCs w:val="20"/>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C853DC" w:rsidRPr="00D33755" w:rsidRDefault="00C853DC">
      <w:pPr>
        <w:spacing w:after="0"/>
        <w:ind w:left="120"/>
        <w:rPr>
          <w:sz w:val="20"/>
          <w:szCs w:val="20"/>
          <w:lang w:val="ru-RU"/>
        </w:rPr>
      </w:pP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11 КЛАСС</w:t>
      </w:r>
    </w:p>
    <w:p w:rsidR="00C853DC" w:rsidRPr="00D33755" w:rsidRDefault="00C853DC">
      <w:pPr>
        <w:spacing w:after="0"/>
        <w:ind w:left="120"/>
        <w:jc w:val="both"/>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2"/>
        </w:numPr>
        <w:spacing w:after="0"/>
        <w:jc w:val="both"/>
        <w:rPr>
          <w:sz w:val="20"/>
          <w:szCs w:val="20"/>
          <w:lang w:val="ru-RU"/>
        </w:rPr>
      </w:pPr>
      <w:r w:rsidRPr="00D33755">
        <w:rPr>
          <w:rFonts w:ascii="Times New Roman" w:hAnsi="Times New Roman"/>
          <w:color w:val="000000"/>
          <w:sz w:val="20"/>
          <w:szCs w:val="20"/>
          <w:lang w:val="ru-RU"/>
        </w:rPr>
        <w:t>называть наиболее значимые события истории России 1945–2022 гг., объяснять их особую значимость для истории нашей страны;</w:t>
      </w:r>
    </w:p>
    <w:p w:rsidR="00C853DC" w:rsidRPr="00D33755" w:rsidRDefault="00B25BF1">
      <w:pPr>
        <w:numPr>
          <w:ilvl w:val="0"/>
          <w:numId w:val="12"/>
        </w:numPr>
        <w:spacing w:after="0"/>
        <w:jc w:val="both"/>
        <w:rPr>
          <w:sz w:val="20"/>
          <w:szCs w:val="20"/>
          <w:lang w:val="ru-RU"/>
        </w:rPr>
      </w:pPr>
      <w:r w:rsidRPr="00D33755">
        <w:rPr>
          <w:rFonts w:ascii="Times New Roman" w:hAnsi="Times New Roman"/>
          <w:color w:val="000000"/>
          <w:sz w:val="20"/>
          <w:szCs w:val="20"/>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C853DC" w:rsidRPr="00D33755" w:rsidRDefault="00B25BF1">
      <w:pPr>
        <w:numPr>
          <w:ilvl w:val="0"/>
          <w:numId w:val="12"/>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России и всемирной истории 1945–2022 гг., выявлять попытки фальсификации истории;</w:t>
      </w:r>
    </w:p>
    <w:p w:rsidR="00C853DC" w:rsidRPr="00D33755" w:rsidRDefault="00B25BF1">
      <w:pPr>
        <w:numPr>
          <w:ilvl w:val="0"/>
          <w:numId w:val="12"/>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lastRenderedPageBreak/>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3"/>
        </w:numPr>
        <w:spacing w:after="0"/>
        <w:jc w:val="both"/>
        <w:rPr>
          <w:sz w:val="20"/>
          <w:szCs w:val="20"/>
          <w:lang w:val="ru-RU"/>
        </w:rPr>
      </w:pPr>
      <w:r w:rsidRPr="00D33755">
        <w:rPr>
          <w:rFonts w:ascii="Times New Roman" w:hAnsi="Times New Roman"/>
          <w:color w:val="000000"/>
          <w:sz w:val="20"/>
          <w:szCs w:val="20"/>
          <w:lang w:val="ru-RU"/>
        </w:rPr>
        <w:t>называть имена наиболее выдающихся деятелей истории России 1945–2022 гг., события, процессы, в которых они участвовали;</w:t>
      </w:r>
    </w:p>
    <w:p w:rsidR="00C853DC" w:rsidRPr="00D33755" w:rsidRDefault="00B25BF1">
      <w:pPr>
        <w:numPr>
          <w:ilvl w:val="0"/>
          <w:numId w:val="13"/>
        </w:numPr>
        <w:spacing w:after="0"/>
        <w:jc w:val="both"/>
        <w:rPr>
          <w:sz w:val="20"/>
          <w:szCs w:val="20"/>
          <w:lang w:val="ru-RU"/>
        </w:rPr>
      </w:pPr>
      <w:r w:rsidRPr="00D33755">
        <w:rPr>
          <w:rFonts w:ascii="Times New Roman" w:hAnsi="Times New Roman"/>
          <w:color w:val="000000"/>
          <w:sz w:val="20"/>
          <w:szCs w:val="20"/>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C853DC" w:rsidRPr="00D33755" w:rsidRDefault="00B25BF1">
      <w:pPr>
        <w:numPr>
          <w:ilvl w:val="0"/>
          <w:numId w:val="13"/>
        </w:numPr>
        <w:spacing w:after="0"/>
        <w:jc w:val="both"/>
        <w:rPr>
          <w:sz w:val="20"/>
          <w:szCs w:val="20"/>
          <w:lang w:val="ru-RU"/>
        </w:rPr>
      </w:pPr>
      <w:r w:rsidRPr="00D33755">
        <w:rPr>
          <w:rFonts w:ascii="Times New Roman" w:hAnsi="Times New Roman"/>
          <w:color w:val="000000"/>
          <w:sz w:val="20"/>
          <w:szCs w:val="20"/>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C853DC" w:rsidRPr="00D33755" w:rsidRDefault="00B25BF1">
      <w:pPr>
        <w:numPr>
          <w:ilvl w:val="0"/>
          <w:numId w:val="13"/>
        </w:numPr>
        <w:spacing w:after="0"/>
        <w:jc w:val="both"/>
        <w:rPr>
          <w:sz w:val="20"/>
          <w:szCs w:val="20"/>
          <w:lang w:val="ru-RU"/>
        </w:rPr>
      </w:pPr>
      <w:r w:rsidRPr="00D33755">
        <w:rPr>
          <w:rFonts w:ascii="Times New Roman" w:hAnsi="Times New Roman"/>
          <w:color w:val="000000"/>
          <w:sz w:val="20"/>
          <w:szCs w:val="20"/>
          <w:lang w:val="ru-RU"/>
        </w:rPr>
        <w:t>определять и объяснять (аргументировать) свое отношение и оценку деятельности исторических личностей.</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853DC" w:rsidRPr="00D33755" w:rsidRDefault="00B25BF1">
      <w:pPr>
        <w:numPr>
          <w:ilvl w:val="0"/>
          <w:numId w:val="14"/>
        </w:numPr>
        <w:spacing w:after="0"/>
        <w:jc w:val="both"/>
        <w:rPr>
          <w:sz w:val="20"/>
          <w:szCs w:val="20"/>
          <w:lang w:val="ru-RU"/>
        </w:rPr>
      </w:pPr>
      <w:r w:rsidRPr="00D33755">
        <w:rPr>
          <w:rFonts w:ascii="Times New Roman" w:hAnsi="Times New Roman"/>
          <w:color w:val="000000"/>
          <w:sz w:val="20"/>
          <w:szCs w:val="20"/>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t>называть характерные, существенные признаки событий, процессов, явлений истории России и всеобщей истории 1945–2022 гг.;</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lastRenderedPageBreak/>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t>обобщать историческую информацию по истории России и зарубежных стран 1945–2022 гг.;</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C853DC" w:rsidRPr="00D33755" w:rsidRDefault="00B25BF1">
      <w:pPr>
        <w:numPr>
          <w:ilvl w:val="0"/>
          <w:numId w:val="15"/>
        </w:numPr>
        <w:spacing w:after="0"/>
        <w:jc w:val="both"/>
        <w:rPr>
          <w:sz w:val="20"/>
          <w:szCs w:val="20"/>
          <w:lang w:val="ru-RU"/>
        </w:rPr>
      </w:pPr>
      <w:r w:rsidRPr="00D33755">
        <w:rPr>
          <w:rFonts w:ascii="Times New Roman" w:hAnsi="Times New Roman"/>
          <w:color w:val="000000"/>
          <w:sz w:val="20"/>
          <w:szCs w:val="20"/>
          <w:lang w:val="ru-RU"/>
        </w:rPr>
        <w:t>на основе изучения исторического материала устанавливать исторические аналогии.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 xml:space="preserve">5) Умение устанавливать причинно-следственные, пространственные, </w:t>
      </w:r>
      <w:proofErr w:type="spellStart"/>
      <w:r w:rsidRPr="00D33755">
        <w:rPr>
          <w:rFonts w:ascii="Times New Roman" w:hAnsi="Times New Roman"/>
          <w:i/>
          <w:color w:val="000000"/>
          <w:sz w:val="20"/>
          <w:szCs w:val="20"/>
          <w:lang w:val="ru-RU"/>
        </w:rPr>
        <w:t>временны́е</w:t>
      </w:r>
      <w:proofErr w:type="spellEnd"/>
      <w:r w:rsidRPr="00D33755">
        <w:rPr>
          <w:rFonts w:ascii="Times New Roman" w:hAnsi="Times New Roman"/>
          <w:i/>
          <w:color w:val="000000"/>
          <w:sz w:val="20"/>
          <w:szCs w:val="20"/>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6"/>
        </w:numPr>
        <w:spacing w:after="0"/>
        <w:jc w:val="both"/>
        <w:rPr>
          <w:sz w:val="20"/>
          <w:szCs w:val="20"/>
          <w:lang w:val="ru-RU"/>
        </w:rPr>
      </w:pPr>
      <w:r w:rsidRPr="00D33755">
        <w:rPr>
          <w:rFonts w:ascii="Times New Roman" w:hAnsi="Times New Roman"/>
          <w:color w:val="000000"/>
          <w:sz w:val="20"/>
          <w:szCs w:val="20"/>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C853DC" w:rsidRPr="00D33755" w:rsidRDefault="00B25BF1">
      <w:pPr>
        <w:numPr>
          <w:ilvl w:val="0"/>
          <w:numId w:val="16"/>
        </w:numPr>
        <w:spacing w:after="0"/>
        <w:jc w:val="both"/>
        <w:rPr>
          <w:sz w:val="20"/>
          <w:szCs w:val="20"/>
          <w:lang w:val="ru-RU"/>
        </w:rPr>
      </w:pPr>
      <w:r w:rsidRPr="00D33755">
        <w:rPr>
          <w:rFonts w:ascii="Times New Roman" w:hAnsi="Times New Roman"/>
          <w:color w:val="000000"/>
          <w:sz w:val="20"/>
          <w:szCs w:val="20"/>
          <w:lang w:val="ru-RU"/>
        </w:rPr>
        <w:t xml:space="preserve">устанавливать причинно-следственные, пространственные, </w:t>
      </w:r>
      <w:proofErr w:type="spellStart"/>
      <w:r w:rsidRPr="00D33755">
        <w:rPr>
          <w:rFonts w:ascii="Times New Roman" w:hAnsi="Times New Roman"/>
          <w:color w:val="000000"/>
          <w:sz w:val="20"/>
          <w:szCs w:val="20"/>
          <w:lang w:val="ru-RU"/>
        </w:rPr>
        <w:t>временны́е</w:t>
      </w:r>
      <w:proofErr w:type="spellEnd"/>
      <w:r w:rsidRPr="00D33755">
        <w:rPr>
          <w:rFonts w:ascii="Times New Roman" w:hAnsi="Times New Roman"/>
          <w:color w:val="000000"/>
          <w:sz w:val="20"/>
          <w:szCs w:val="20"/>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C853DC" w:rsidRPr="00D33755" w:rsidRDefault="00B25BF1">
      <w:pPr>
        <w:numPr>
          <w:ilvl w:val="0"/>
          <w:numId w:val="16"/>
        </w:numPr>
        <w:spacing w:after="0"/>
        <w:jc w:val="both"/>
        <w:rPr>
          <w:sz w:val="20"/>
          <w:szCs w:val="20"/>
          <w:lang w:val="ru-RU"/>
        </w:rPr>
      </w:pPr>
      <w:r w:rsidRPr="00D33755">
        <w:rPr>
          <w:rFonts w:ascii="Times New Roman" w:hAnsi="Times New Roman"/>
          <w:color w:val="000000"/>
          <w:sz w:val="20"/>
          <w:szCs w:val="20"/>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C853DC" w:rsidRPr="00D33755" w:rsidRDefault="00B25BF1">
      <w:pPr>
        <w:numPr>
          <w:ilvl w:val="0"/>
          <w:numId w:val="16"/>
        </w:numPr>
        <w:spacing w:after="0"/>
        <w:jc w:val="both"/>
        <w:rPr>
          <w:sz w:val="20"/>
          <w:szCs w:val="20"/>
          <w:lang w:val="ru-RU"/>
        </w:rPr>
      </w:pPr>
      <w:r w:rsidRPr="00D33755">
        <w:rPr>
          <w:rFonts w:ascii="Times New Roman" w:hAnsi="Times New Roman"/>
          <w:color w:val="000000"/>
          <w:sz w:val="20"/>
          <w:szCs w:val="20"/>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853DC" w:rsidRPr="00D33755" w:rsidRDefault="00B25BF1">
      <w:pPr>
        <w:numPr>
          <w:ilvl w:val="0"/>
          <w:numId w:val="16"/>
        </w:numPr>
        <w:spacing w:after="0"/>
        <w:jc w:val="both"/>
        <w:rPr>
          <w:sz w:val="20"/>
          <w:szCs w:val="20"/>
          <w:lang w:val="ru-RU"/>
        </w:rPr>
      </w:pPr>
      <w:r w:rsidRPr="00D33755">
        <w:rPr>
          <w:rFonts w:ascii="Times New Roman" w:hAnsi="Times New Roman"/>
          <w:color w:val="000000"/>
          <w:sz w:val="20"/>
          <w:szCs w:val="20"/>
          <w:lang w:val="ru-RU"/>
        </w:rPr>
        <w:t>соотносить события истории родного края, истории России и зарубежных стран 1945–2022 гг.;</w:t>
      </w:r>
    </w:p>
    <w:p w:rsidR="00C853DC" w:rsidRPr="00D33755" w:rsidRDefault="00B25BF1">
      <w:pPr>
        <w:numPr>
          <w:ilvl w:val="0"/>
          <w:numId w:val="16"/>
        </w:numPr>
        <w:spacing w:after="0"/>
        <w:jc w:val="both"/>
        <w:rPr>
          <w:sz w:val="20"/>
          <w:szCs w:val="20"/>
          <w:lang w:val="ru-RU"/>
        </w:rPr>
      </w:pPr>
      <w:r w:rsidRPr="00D33755">
        <w:rPr>
          <w:rFonts w:ascii="Times New Roman" w:hAnsi="Times New Roman"/>
          <w:color w:val="000000"/>
          <w:sz w:val="20"/>
          <w:szCs w:val="20"/>
          <w:lang w:val="ru-RU"/>
        </w:rPr>
        <w:t>определять современников исторических событий, явлений, процессов истории России и человечества в целом 1945–2022 гг.</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различать виды письменных исторических источников по истории России и всемирной истории 1945–2022 гг.;</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использовать исторические письменные источники при аргументации дискуссионных точек зрения;</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C853DC" w:rsidRPr="00D33755" w:rsidRDefault="00B25BF1">
      <w:pPr>
        <w:numPr>
          <w:ilvl w:val="0"/>
          <w:numId w:val="17"/>
        </w:numPr>
        <w:spacing w:after="0"/>
        <w:jc w:val="both"/>
        <w:rPr>
          <w:sz w:val="20"/>
          <w:szCs w:val="20"/>
          <w:lang w:val="ru-RU"/>
        </w:rPr>
      </w:pPr>
      <w:r w:rsidRPr="00D33755">
        <w:rPr>
          <w:rFonts w:ascii="Times New Roman" w:hAnsi="Times New Roman"/>
          <w:color w:val="000000"/>
          <w:sz w:val="20"/>
          <w:szCs w:val="20"/>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8"/>
        </w:numPr>
        <w:spacing w:after="0"/>
        <w:jc w:val="both"/>
        <w:rPr>
          <w:sz w:val="20"/>
          <w:szCs w:val="20"/>
          <w:lang w:val="ru-RU"/>
        </w:rPr>
      </w:pPr>
      <w:r w:rsidRPr="00D33755">
        <w:rPr>
          <w:rFonts w:ascii="Times New Roman" w:hAnsi="Times New Roman"/>
          <w:color w:val="000000"/>
          <w:sz w:val="20"/>
          <w:szCs w:val="20"/>
          <w:lang w:val="ru-RU"/>
        </w:rPr>
        <w:t>знать и использовать правила информационной безопасности при поиске исторической информации;</w:t>
      </w:r>
    </w:p>
    <w:p w:rsidR="00C853DC" w:rsidRPr="00D33755" w:rsidRDefault="00B25BF1">
      <w:pPr>
        <w:numPr>
          <w:ilvl w:val="0"/>
          <w:numId w:val="18"/>
        </w:numPr>
        <w:spacing w:after="0"/>
        <w:jc w:val="both"/>
        <w:rPr>
          <w:sz w:val="20"/>
          <w:szCs w:val="20"/>
          <w:lang w:val="ru-RU"/>
        </w:rPr>
      </w:pPr>
      <w:r w:rsidRPr="00D33755">
        <w:rPr>
          <w:rFonts w:ascii="Times New Roman" w:hAnsi="Times New Roman"/>
          <w:color w:val="000000"/>
          <w:sz w:val="20"/>
          <w:szCs w:val="20"/>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C853DC" w:rsidRPr="00D33755" w:rsidRDefault="00B25BF1">
      <w:pPr>
        <w:numPr>
          <w:ilvl w:val="0"/>
          <w:numId w:val="18"/>
        </w:numPr>
        <w:spacing w:after="0"/>
        <w:jc w:val="both"/>
        <w:rPr>
          <w:sz w:val="20"/>
          <w:szCs w:val="20"/>
          <w:lang w:val="ru-RU"/>
        </w:rPr>
      </w:pPr>
      <w:r w:rsidRPr="00D33755">
        <w:rPr>
          <w:rFonts w:ascii="Times New Roman" w:hAnsi="Times New Roman"/>
          <w:color w:val="000000"/>
          <w:sz w:val="20"/>
          <w:szCs w:val="20"/>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853DC" w:rsidRPr="00D33755" w:rsidRDefault="00B25BF1">
      <w:pPr>
        <w:numPr>
          <w:ilvl w:val="0"/>
          <w:numId w:val="18"/>
        </w:numPr>
        <w:spacing w:after="0"/>
        <w:jc w:val="both"/>
        <w:rPr>
          <w:sz w:val="20"/>
          <w:szCs w:val="20"/>
          <w:lang w:val="ru-RU"/>
        </w:rPr>
      </w:pPr>
      <w:r w:rsidRPr="00D33755">
        <w:rPr>
          <w:rFonts w:ascii="Times New Roman" w:hAnsi="Times New Roman"/>
          <w:color w:val="000000"/>
          <w:sz w:val="20"/>
          <w:szCs w:val="20"/>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C853DC" w:rsidRPr="00D33755" w:rsidRDefault="00B25BF1">
      <w:pPr>
        <w:numPr>
          <w:ilvl w:val="0"/>
          <w:numId w:val="18"/>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 xml:space="preserve">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w:t>
      </w:r>
      <w:r w:rsidRPr="00D33755">
        <w:rPr>
          <w:rFonts w:ascii="Times New Roman" w:hAnsi="Times New Roman"/>
          <w:color w:val="000000"/>
          <w:sz w:val="20"/>
          <w:szCs w:val="20"/>
          <w:lang w:val="ru-RU"/>
        </w:rPr>
        <w:lastRenderedPageBreak/>
        <w:t>расстояния и т. п.), социально-экономических и геополитических условий существования государств, народов, делать выводы;</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определять события, явления, процессы, которым посвящены визуальные источники исторической информации;</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представлять историческую информацию в виде таблиц, графиков, схем, диаграмм;</w:t>
      </w:r>
    </w:p>
    <w:p w:rsidR="00C853DC" w:rsidRPr="00D33755" w:rsidRDefault="00B25BF1">
      <w:pPr>
        <w:numPr>
          <w:ilvl w:val="0"/>
          <w:numId w:val="19"/>
        </w:numPr>
        <w:spacing w:after="0"/>
        <w:jc w:val="both"/>
        <w:rPr>
          <w:sz w:val="20"/>
          <w:szCs w:val="20"/>
          <w:lang w:val="ru-RU"/>
        </w:rPr>
      </w:pPr>
      <w:r w:rsidRPr="00D33755">
        <w:rPr>
          <w:rFonts w:ascii="Times New Roman" w:hAnsi="Times New Roman"/>
          <w:color w:val="000000"/>
          <w:sz w:val="20"/>
          <w:szCs w:val="20"/>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20"/>
        </w:numPr>
        <w:spacing w:after="0"/>
        <w:jc w:val="both"/>
        <w:rPr>
          <w:sz w:val="20"/>
          <w:szCs w:val="20"/>
          <w:lang w:val="ru-RU"/>
        </w:rPr>
      </w:pPr>
      <w:r w:rsidRPr="00D33755">
        <w:rPr>
          <w:rFonts w:ascii="Times New Roman" w:hAnsi="Times New Roman"/>
          <w:color w:val="000000"/>
          <w:sz w:val="20"/>
          <w:szCs w:val="20"/>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853DC" w:rsidRPr="00D33755" w:rsidRDefault="00B25BF1">
      <w:pPr>
        <w:numPr>
          <w:ilvl w:val="0"/>
          <w:numId w:val="20"/>
        </w:numPr>
        <w:spacing w:after="0"/>
        <w:jc w:val="both"/>
        <w:rPr>
          <w:sz w:val="20"/>
          <w:szCs w:val="20"/>
          <w:lang w:val="ru-RU"/>
        </w:rPr>
      </w:pPr>
      <w:r w:rsidRPr="00D33755">
        <w:rPr>
          <w:rFonts w:ascii="Times New Roman" w:hAnsi="Times New Roman"/>
          <w:color w:val="000000"/>
          <w:sz w:val="20"/>
          <w:szCs w:val="20"/>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853DC" w:rsidRPr="00D33755" w:rsidRDefault="00B25BF1">
      <w:pPr>
        <w:numPr>
          <w:ilvl w:val="0"/>
          <w:numId w:val="20"/>
        </w:numPr>
        <w:spacing w:after="0"/>
        <w:jc w:val="both"/>
        <w:rPr>
          <w:sz w:val="20"/>
          <w:szCs w:val="20"/>
          <w:lang w:val="ru-RU"/>
        </w:rPr>
      </w:pPr>
      <w:r w:rsidRPr="00D33755">
        <w:rPr>
          <w:rFonts w:ascii="Times New Roman" w:hAnsi="Times New Roman"/>
          <w:color w:val="000000"/>
          <w:sz w:val="20"/>
          <w:szCs w:val="20"/>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853DC" w:rsidRPr="00D33755" w:rsidRDefault="00B25BF1">
      <w:pPr>
        <w:numPr>
          <w:ilvl w:val="0"/>
          <w:numId w:val="20"/>
        </w:numPr>
        <w:spacing w:after="0"/>
        <w:jc w:val="both"/>
        <w:rPr>
          <w:sz w:val="20"/>
          <w:szCs w:val="20"/>
          <w:lang w:val="ru-RU"/>
        </w:rPr>
      </w:pPr>
      <w:r w:rsidRPr="00D33755">
        <w:rPr>
          <w:rFonts w:ascii="Times New Roman" w:hAnsi="Times New Roman"/>
          <w:color w:val="000000"/>
          <w:sz w:val="20"/>
          <w:szCs w:val="20"/>
          <w:lang w:val="ru-RU"/>
        </w:rPr>
        <w:t xml:space="preserve">участвовать в диалогическом и </w:t>
      </w:r>
      <w:proofErr w:type="spellStart"/>
      <w:r w:rsidRPr="00D33755">
        <w:rPr>
          <w:rFonts w:ascii="Times New Roman" w:hAnsi="Times New Roman"/>
          <w:color w:val="000000"/>
          <w:sz w:val="20"/>
          <w:szCs w:val="20"/>
          <w:lang w:val="ru-RU"/>
        </w:rPr>
        <w:t>полилогическом</w:t>
      </w:r>
      <w:proofErr w:type="spellEnd"/>
      <w:r w:rsidRPr="00D33755">
        <w:rPr>
          <w:rFonts w:ascii="Times New Roman" w:hAnsi="Times New Roman"/>
          <w:color w:val="000000"/>
          <w:sz w:val="20"/>
          <w:szCs w:val="20"/>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21"/>
        </w:numPr>
        <w:spacing w:after="0"/>
        <w:jc w:val="both"/>
        <w:rPr>
          <w:sz w:val="20"/>
          <w:szCs w:val="20"/>
          <w:lang w:val="ru-RU"/>
        </w:rPr>
      </w:pPr>
      <w:r w:rsidRPr="00D33755">
        <w:rPr>
          <w:rFonts w:ascii="Times New Roman" w:hAnsi="Times New Roman"/>
          <w:color w:val="000000"/>
          <w:sz w:val="20"/>
          <w:szCs w:val="20"/>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C853DC" w:rsidRPr="00D33755" w:rsidRDefault="00B25BF1">
      <w:pPr>
        <w:numPr>
          <w:ilvl w:val="0"/>
          <w:numId w:val="21"/>
        </w:numPr>
        <w:spacing w:after="0"/>
        <w:jc w:val="both"/>
        <w:rPr>
          <w:sz w:val="20"/>
          <w:szCs w:val="20"/>
          <w:lang w:val="ru-RU"/>
        </w:rPr>
      </w:pPr>
      <w:r w:rsidRPr="00D33755">
        <w:rPr>
          <w:rFonts w:ascii="Times New Roman" w:hAnsi="Times New Roman"/>
          <w:color w:val="000000"/>
          <w:sz w:val="20"/>
          <w:szCs w:val="20"/>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C853DC" w:rsidRPr="00D33755" w:rsidRDefault="00B25BF1">
      <w:pPr>
        <w:numPr>
          <w:ilvl w:val="0"/>
          <w:numId w:val="21"/>
        </w:numPr>
        <w:spacing w:after="0"/>
        <w:jc w:val="both"/>
        <w:rPr>
          <w:sz w:val="20"/>
          <w:szCs w:val="20"/>
          <w:lang w:val="ru-RU"/>
        </w:rPr>
      </w:pPr>
      <w:r w:rsidRPr="00D33755">
        <w:rPr>
          <w:rFonts w:ascii="Times New Roman" w:hAnsi="Times New Roman"/>
          <w:color w:val="000000"/>
          <w:sz w:val="20"/>
          <w:szCs w:val="20"/>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C853DC" w:rsidRPr="00D33755" w:rsidRDefault="00B25BF1">
      <w:pPr>
        <w:numPr>
          <w:ilvl w:val="0"/>
          <w:numId w:val="21"/>
        </w:numPr>
        <w:spacing w:after="0"/>
        <w:jc w:val="both"/>
        <w:rPr>
          <w:sz w:val="20"/>
          <w:szCs w:val="20"/>
          <w:lang w:val="ru-RU"/>
        </w:rPr>
      </w:pPr>
      <w:r w:rsidRPr="00D33755">
        <w:rPr>
          <w:rFonts w:ascii="Times New Roman" w:hAnsi="Times New Roman"/>
          <w:color w:val="000000"/>
          <w:sz w:val="20"/>
          <w:szCs w:val="20"/>
          <w:lang w:val="ru-RU"/>
        </w:rPr>
        <w:t>активно участвовать в дискуссиях, не допуская умаления подвига народа при защите Отечества.</w:t>
      </w:r>
    </w:p>
    <w:p w:rsidR="00C853DC" w:rsidRPr="00D33755" w:rsidRDefault="00B25BF1">
      <w:pPr>
        <w:spacing w:after="0"/>
        <w:ind w:firstLine="600"/>
        <w:jc w:val="both"/>
        <w:rPr>
          <w:sz w:val="20"/>
          <w:szCs w:val="20"/>
          <w:lang w:val="ru-RU"/>
        </w:rPr>
      </w:pPr>
      <w:r w:rsidRPr="00D33755">
        <w:rPr>
          <w:rFonts w:ascii="Times New Roman" w:hAnsi="Times New Roman"/>
          <w:i/>
          <w:color w:val="000000"/>
          <w:sz w:val="20"/>
          <w:szCs w:val="20"/>
          <w:lang w:val="ru-RU"/>
        </w:rPr>
        <w:lastRenderedPageBreak/>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 том числе по учебному курсу «История России»: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Российская Федерация в 1992–2022 гг. Становление новой России. Возрождение Российской Федерации как великой державы в ХХ</w:t>
      </w:r>
      <w:r w:rsidRPr="00D33755">
        <w:rPr>
          <w:rFonts w:ascii="Times New Roman" w:hAnsi="Times New Roman"/>
          <w:color w:val="000000"/>
          <w:sz w:val="20"/>
          <w:szCs w:val="20"/>
        </w:rPr>
        <w:t>I</w:t>
      </w:r>
      <w:r w:rsidRPr="00D33755">
        <w:rPr>
          <w:rFonts w:ascii="Times New Roman" w:hAnsi="Times New Roman"/>
          <w:color w:val="000000"/>
          <w:sz w:val="20"/>
          <w:szCs w:val="20"/>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 учебному курсу «Всеобщая история»:</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1"/>
          <w:sz w:val="20"/>
          <w:szCs w:val="20"/>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D33755">
        <w:rPr>
          <w:rFonts w:ascii="Times New Roman" w:hAnsi="Times New Roman"/>
          <w:color w:val="000000"/>
          <w:spacing w:val="-1"/>
          <w:sz w:val="20"/>
          <w:szCs w:val="20"/>
          <w:lang w:val="ru-RU"/>
        </w:rPr>
        <w:t>деглобализация</w:t>
      </w:r>
      <w:proofErr w:type="spellEnd"/>
      <w:r w:rsidRPr="00D33755">
        <w:rPr>
          <w:rFonts w:ascii="Times New Roman" w:hAnsi="Times New Roman"/>
          <w:color w:val="000000"/>
          <w:spacing w:val="-1"/>
          <w:sz w:val="20"/>
          <w:szCs w:val="20"/>
          <w:lang w:val="ru-RU"/>
        </w:rPr>
        <w:t>. Геополитический кризис 2022 г. и его влияние на мировую систему.</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Структура предметного результата включает следующий перечень знаний и умений:</w:t>
      </w:r>
    </w:p>
    <w:p w:rsidR="00C853DC" w:rsidRPr="00D33755" w:rsidRDefault="00B25BF1">
      <w:pPr>
        <w:numPr>
          <w:ilvl w:val="0"/>
          <w:numId w:val="22"/>
        </w:numPr>
        <w:spacing w:after="0"/>
        <w:jc w:val="both"/>
        <w:rPr>
          <w:sz w:val="20"/>
          <w:szCs w:val="20"/>
          <w:lang w:val="ru-RU"/>
        </w:rPr>
      </w:pPr>
      <w:r w:rsidRPr="00D33755">
        <w:rPr>
          <w:rFonts w:ascii="Times New Roman" w:hAnsi="Times New Roman"/>
          <w:color w:val="000000"/>
          <w:sz w:val="20"/>
          <w:szCs w:val="20"/>
          <w:lang w:val="ru-RU"/>
        </w:rPr>
        <w:t>указывать хронологические рамки основных периодов отечественной и всеобщей истории 1945–2022 гг.;</w:t>
      </w:r>
    </w:p>
    <w:p w:rsidR="00C853DC" w:rsidRPr="00D33755" w:rsidRDefault="00B25BF1">
      <w:pPr>
        <w:numPr>
          <w:ilvl w:val="0"/>
          <w:numId w:val="22"/>
        </w:numPr>
        <w:spacing w:after="0"/>
        <w:jc w:val="both"/>
        <w:rPr>
          <w:sz w:val="20"/>
          <w:szCs w:val="20"/>
          <w:lang w:val="ru-RU"/>
        </w:rPr>
      </w:pPr>
      <w:r w:rsidRPr="00D33755">
        <w:rPr>
          <w:rFonts w:ascii="Times New Roman" w:hAnsi="Times New Roman"/>
          <w:color w:val="000000"/>
          <w:sz w:val="20"/>
          <w:szCs w:val="20"/>
          <w:lang w:val="ru-RU"/>
        </w:rPr>
        <w:t>называть даты важнейших событий и процессов отечественной и всеобщей истории 1945–2022 гг.;</w:t>
      </w:r>
    </w:p>
    <w:p w:rsidR="00C853DC" w:rsidRPr="00D33755" w:rsidRDefault="00B25BF1">
      <w:pPr>
        <w:numPr>
          <w:ilvl w:val="0"/>
          <w:numId w:val="22"/>
        </w:numPr>
        <w:spacing w:after="0"/>
        <w:jc w:val="both"/>
        <w:rPr>
          <w:sz w:val="20"/>
          <w:szCs w:val="20"/>
          <w:lang w:val="ru-RU"/>
        </w:rPr>
      </w:pPr>
      <w:r w:rsidRPr="00D33755">
        <w:rPr>
          <w:rFonts w:ascii="Times New Roman" w:hAnsi="Times New Roman"/>
          <w:color w:val="000000"/>
          <w:sz w:val="20"/>
          <w:szCs w:val="20"/>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C853DC" w:rsidRPr="00D33755" w:rsidRDefault="00B25BF1">
      <w:pPr>
        <w:numPr>
          <w:ilvl w:val="0"/>
          <w:numId w:val="22"/>
        </w:numPr>
        <w:spacing w:after="0"/>
        <w:jc w:val="both"/>
        <w:rPr>
          <w:sz w:val="20"/>
          <w:szCs w:val="20"/>
          <w:lang w:val="ru-RU"/>
        </w:rPr>
      </w:pPr>
      <w:r w:rsidRPr="00D33755">
        <w:rPr>
          <w:rFonts w:ascii="Times New Roman" w:hAnsi="Times New Roman"/>
          <w:color w:val="000000"/>
          <w:sz w:val="20"/>
          <w:szCs w:val="20"/>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C853DC" w:rsidRPr="00D33755" w:rsidRDefault="00C853DC">
      <w:pPr>
        <w:rPr>
          <w:sz w:val="20"/>
          <w:szCs w:val="20"/>
          <w:lang w:val="ru-RU"/>
        </w:rPr>
        <w:sectPr w:rsidR="00C853DC" w:rsidRPr="00D33755">
          <w:pgSz w:w="11906" w:h="16383"/>
          <w:pgMar w:top="1134" w:right="850" w:bottom="1134" w:left="1701" w:header="720" w:footer="720" w:gutter="0"/>
          <w:cols w:space="720"/>
        </w:sectPr>
      </w:pPr>
    </w:p>
    <w:p w:rsidR="00C853DC" w:rsidRPr="00D33755" w:rsidRDefault="00B25BF1">
      <w:pPr>
        <w:spacing w:after="0"/>
        <w:ind w:left="120"/>
        <w:rPr>
          <w:sz w:val="20"/>
          <w:szCs w:val="20"/>
          <w:lang w:val="ru-RU"/>
        </w:rPr>
      </w:pPr>
      <w:bookmarkStart w:id="4" w:name="block-84681"/>
      <w:bookmarkEnd w:id="3"/>
      <w:r w:rsidRPr="00D33755">
        <w:rPr>
          <w:rFonts w:ascii="Times New Roman" w:hAnsi="Times New Roman"/>
          <w:b/>
          <w:color w:val="000000"/>
          <w:sz w:val="20"/>
          <w:szCs w:val="20"/>
          <w:lang w:val="ru-RU"/>
        </w:rPr>
        <w:lastRenderedPageBreak/>
        <w:t>СОДЕРЖАНИЕ УЧЕБНОГО ПРЕДМЕТА «ИСТОРИЯ»</w:t>
      </w:r>
    </w:p>
    <w:p w:rsidR="00C853DC" w:rsidRPr="00D33755" w:rsidRDefault="00C853DC">
      <w:pPr>
        <w:spacing w:after="0"/>
        <w:ind w:left="120"/>
        <w:rPr>
          <w:sz w:val="20"/>
          <w:szCs w:val="20"/>
          <w:lang w:val="ru-RU"/>
        </w:rPr>
      </w:pP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10 КЛАСС</w:t>
      </w:r>
    </w:p>
    <w:p w:rsidR="00C853DC" w:rsidRPr="00D33755" w:rsidRDefault="00C853DC">
      <w:pPr>
        <w:spacing w:after="0"/>
        <w:ind w:left="120"/>
        <w:jc w:val="both"/>
        <w:rPr>
          <w:sz w:val="20"/>
          <w:szCs w:val="20"/>
          <w:lang w:val="ru-RU"/>
        </w:rPr>
      </w:pP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ВСЕОБЩАЯ ИСТОРИЯ. 1914–1945 гг.</w:t>
      </w:r>
      <w:r w:rsidRPr="00D33755">
        <w:rPr>
          <w:rFonts w:ascii="Times New Roman" w:hAnsi="Times New Roman"/>
          <w:color w:val="000000"/>
          <w:sz w:val="20"/>
          <w:szCs w:val="20"/>
          <w:lang w:val="ru-RU"/>
        </w:rPr>
        <w:t xml:space="preserve"> </w:t>
      </w:r>
    </w:p>
    <w:p w:rsidR="00C853DC" w:rsidRPr="00D33755" w:rsidRDefault="00C853DC">
      <w:pPr>
        <w:spacing w:after="0"/>
        <w:ind w:left="120"/>
        <w:jc w:val="both"/>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b/>
          <w:color w:val="000000"/>
          <w:spacing w:val="-2"/>
          <w:sz w:val="20"/>
          <w:szCs w:val="20"/>
          <w:lang w:val="ru-RU"/>
        </w:rPr>
        <w:t xml:space="preserve">Введение. </w:t>
      </w:r>
      <w:r w:rsidRPr="00D33755">
        <w:rPr>
          <w:rFonts w:ascii="Times New Roman" w:hAnsi="Times New Roman"/>
          <w:color w:val="000000"/>
          <w:spacing w:val="-2"/>
          <w:sz w:val="20"/>
          <w:szCs w:val="20"/>
          <w:lang w:val="ru-RU"/>
        </w:rPr>
        <w:t xml:space="preserve">Понятие «Новейшее время». Хронологические рамки и периодизация Новейшей истории. Изменение мира в ХХ – начале </w:t>
      </w:r>
      <w:r w:rsidRPr="00D33755">
        <w:rPr>
          <w:rFonts w:ascii="Times New Roman" w:hAnsi="Times New Roman"/>
          <w:color w:val="000000"/>
          <w:spacing w:val="-2"/>
          <w:sz w:val="20"/>
          <w:szCs w:val="20"/>
        </w:rPr>
        <w:t>XXI</w:t>
      </w:r>
      <w:r w:rsidRPr="00D33755">
        <w:rPr>
          <w:rFonts w:ascii="Times New Roman" w:hAnsi="Times New Roman"/>
          <w:color w:val="000000"/>
          <w:spacing w:val="-2"/>
          <w:sz w:val="20"/>
          <w:szCs w:val="20"/>
          <w:lang w:val="ru-RU"/>
        </w:rPr>
        <w:t xml:space="preserve"> в. Ключевые процессы и события Новейшей истории. Место России в мировой истории ХХ – начала </w:t>
      </w:r>
      <w:r w:rsidRPr="00D33755">
        <w:rPr>
          <w:rFonts w:ascii="Times New Roman" w:hAnsi="Times New Roman"/>
          <w:color w:val="000000"/>
          <w:spacing w:val="-2"/>
          <w:sz w:val="20"/>
          <w:szCs w:val="20"/>
        </w:rPr>
        <w:t>XXI</w:t>
      </w:r>
      <w:r w:rsidRPr="00D33755">
        <w:rPr>
          <w:rFonts w:ascii="Times New Roman" w:hAnsi="Times New Roman"/>
          <w:color w:val="000000"/>
          <w:spacing w:val="-2"/>
          <w:sz w:val="20"/>
          <w:szCs w:val="20"/>
          <w:lang w:val="ru-RU"/>
        </w:rPr>
        <w:t xml:space="preserve"> в.</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МИР НАКАНУНЕ И В ГОДЫ ПЕРВОЙ МИРОВОЙ ВОЙНЫ</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Мир в начале ХХ в. </w:t>
      </w:r>
      <w:r w:rsidRPr="00D33755">
        <w:rPr>
          <w:rFonts w:ascii="Times New Roman" w:hAnsi="Times New Roman"/>
          <w:color w:val="000000"/>
          <w:sz w:val="20"/>
          <w:szCs w:val="20"/>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Мир империй – наследие </w:t>
      </w:r>
      <w:r w:rsidRPr="00D33755">
        <w:rPr>
          <w:rFonts w:ascii="Times New Roman" w:hAnsi="Times New Roman"/>
          <w:color w:val="000000"/>
          <w:sz w:val="20"/>
          <w:szCs w:val="20"/>
        </w:rPr>
        <w:t>XIX</w:t>
      </w:r>
      <w:r w:rsidRPr="00D33755">
        <w:rPr>
          <w:rFonts w:ascii="Times New Roman" w:hAnsi="Times New Roman"/>
          <w:color w:val="000000"/>
          <w:sz w:val="20"/>
          <w:szCs w:val="20"/>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sidRPr="00D33755">
        <w:rPr>
          <w:rFonts w:ascii="Times New Roman" w:hAnsi="Times New Roman"/>
          <w:color w:val="000000"/>
          <w:sz w:val="20"/>
          <w:szCs w:val="20"/>
        </w:rPr>
        <w:t>XIX</w:t>
      </w:r>
      <w:r w:rsidRPr="00D33755">
        <w:rPr>
          <w:rFonts w:ascii="Times New Roman" w:hAnsi="Times New Roman"/>
          <w:color w:val="000000"/>
          <w:sz w:val="20"/>
          <w:szCs w:val="20"/>
          <w:lang w:val="ru-RU"/>
        </w:rPr>
        <w:t xml:space="preserve"> – начале ХХ в.</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Первая мировая война (1914–1918).</w:t>
      </w:r>
      <w:r w:rsidRPr="00D33755">
        <w:rPr>
          <w:rFonts w:ascii="Times New Roman" w:hAnsi="Times New Roman"/>
          <w:color w:val="000000"/>
          <w:sz w:val="20"/>
          <w:szCs w:val="20"/>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МИР В 1918–1939 гг.</w:t>
      </w:r>
      <w:r w:rsidRPr="00D33755">
        <w:rPr>
          <w:rFonts w:ascii="Times New Roman" w:hAnsi="Times New Roman"/>
          <w:color w:val="000000"/>
          <w:sz w:val="20"/>
          <w:szCs w:val="20"/>
          <w:lang w:val="ru-RU"/>
        </w:rPr>
        <w:t xml:space="preserve"> </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От войны к миру.</w:t>
      </w:r>
    </w:p>
    <w:p w:rsidR="00C853DC" w:rsidRPr="00D33755" w:rsidRDefault="00B25BF1">
      <w:pPr>
        <w:spacing w:after="0"/>
        <w:ind w:firstLine="600"/>
        <w:rPr>
          <w:sz w:val="20"/>
          <w:szCs w:val="20"/>
          <w:lang w:val="ru-RU"/>
        </w:rPr>
      </w:pPr>
      <w:r w:rsidRPr="00D33755">
        <w:rPr>
          <w:rFonts w:ascii="Times New Roman" w:hAnsi="Times New Roman"/>
          <w:color w:val="000000"/>
          <w:sz w:val="20"/>
          <w:szCs w:val="20"/>
          <w:lang w:val="ru-RU"/>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Страны Европы и Северной Америки в 1920–1930-е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2"/>
          <w:sz w:val="20"/>
          <w:szCs w:val="20"/>
          <w:lang w:val="ru-RU"/>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D33755">
        <w:rPr>
          <w:rFonts w:ascii="Times New Roman" w:hAnsi="Times New Roman"/>
          <w:color w:val="000000"/>
          <w:sz w:val="20"/>
          <w:szCs w:val="20"/>
          <w:lang w:val="ru-RU"/>
        </w:rPr>
        <w:t>Франкистский</w:t>
      </w:r>
      <w:proofErr w:type="spellEnd"/>
      <w:r w:rsidRPr="00D33755">
        <w:rPr>
          <w:rFonts w:ascii="Times New Roman" w:hAnsi="Times New Roman"/>
          <w:color w:val="000000"/>
          <w:sz w:val="20"/>
          <w:szCs w:val="20"/>
          <w:lang w:val="ru-RU"/>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Страны Азии, Латинской Америки в 1918–1930-е гг.</w:t>
      </w:r>
      <w:r w:rsidRPr="00D33755">
        <w:rPr>
          <w:rFonts w:ascii="Times New Roman" w:hAnsi="Times New Roman"/>
          <w:color w:val="000000"/>
          <w:sz w:val="20"/>
          <w:szCs w:val="20"/>
          <w:lang w:val="ru-RU"/>
        </w:rPr>
        <w:t xml:space="preserve"> </w:t>
      </w:r>
    </w:p>
    <w:p w:rsidR="00C853DC" w:rsidRPr="00D33755" w:rsidRDefault="00B25BF1" w:rsidP="00D33755">
      <w:pPr>
        <w:spacing w:after="0"/>
        <w:jc w:val="both"/>
        <w:rPr>
          <w:sz w:val="20"/>
          <w:szCs w:val="20"/>
          <w:lang w:val="ru-RU"/>
        </w:rPr>
      </w:pPr>
      <w:r w:rsidRPr="00D33755">
        <w:rPr>
          <w:rFonts w:ascii="Times New Roman" w:hAnsi="Times New Roman"/>
          <w:color w:val="000000"/>
          <w:sz w:val="20"/>
          <w:szCs w:val="20"/>
          <w:lang w:val="ru-RU"/>
        </w:rPr>
        <w:t xml:space="preserve">Распад Османской империи. Провозглашение Турецкой Республики. Курс преобразований М. </w:t>
      </w:r>
      <w:proofErr w:type="spellStart"/>
      <w:r w:rsidRPr="00D33755">
        <w:rPr>
          <w:rFonts w:ascii="Times New Roman" w:hAnsi="Times New Roman"/>
          <w:color w:val="000000"/>
          <w:sz w:val="20"/>
          <w:szCs w:val="20"/>
          <w:lang w:val="ru-RU"/>
        </w:rPr>
        <w:t>Кемаля</w:t>
      </w:r>
      <w:proofErr w:type="spellEnd"/>
      <w:r w:rsidRPr="00D33755">
        <w:rPr>
          <w:rFonts w:ascii="Times New Roman" w:hAnsi="Times New Roman"/>
          <w:color w:val="000000"/>
          <w:sz w:val="20"/>
          <w:szCs w:val="20"/>
          <w:lang w:val="ru-RU"/>
        </w:rPr>
        <w:t xml:space="preserve"> </w:t>
      </w:r>
      <w:proofErr w:type="spellStart"/>
      <w:r w:rsidRPr="00D33755">
        <w:rPr>
          <w:rFonts w:ascii="Times New Roman" w:hAnsi="Times New Roman"/>
          <w:color w:val="000000"/>
          <w:sz w:val="20"/>
          <w:szCs w:val="20"/>
          <w:lang w:val="ru-RU"/>
        </w:rPr>
        <w:t>Ататюрка</w:t>
      </w:r>
      <w:proofErr w:type="spellEnd"/>
      <w:r w:rsidRPr="00D33755">
        <w:rPr>
          <w:rFonts w:ascii="Times New Roman" w:hAnsi="Times New Roman"/>
          <w:color w:val="000000"/>
          <w:sz w:val="20"/>
          <w:szCs w:val="20"/>
          <w:lang w:val="ru-RU"/>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Международные отношения в 1920–1930-х гг.</w:t>
      </w:r>
      <w:r w:rsidRPr="00D33755">
        <w:rPr>
          <w:rFonts w:ascii="Times New Roman" w:hAnsi="Times New Roman"/>
          <w:color w:val="000000"/>
          <w:sz w:val="20"/>
          <w:szCs w:val="20"/>
          <w:lang w:val="ru-RU"/>
        </w:rPr>
        <w:t xml:space="preserve"> </w:t>
      </w:r>
    </w:p>
    <w:p w:rsidR="00C853DC" w:rsidRPr="00D33755" w:rsidRDefault="00B25BF1" w:rsidP="00D33755">
      <w:pPr>
        <w:spacing w:after="0"/>
        <w:jc w:val="both"/>
        <w:rPr>
          <w:sz w:val="20"/>
          <w:szCs w:val="20"/>
          <w:lang w:val="ru-RU"/>
        </w:rPr>
      </w:pPr>
      <w:r w:rsidRPr="00D33755">
        <w:rPr>
          <w:rFonts w:ascii="Times New Roman" w:hAnsi="Times New Roman"/>
          <w:color w:val="000000"/>
          <w:sz w:val="20"/>
          <w:szCs w:val="20"/>
          <w:lang w:val="ru-RU"/>
        </w:rPr>
        <w:t xml:space="preserve">Версальская система и реалии 1920-х гг. Планы </w:t>
      </w:r>
      <w:proofErr w:type="spellStart"/>
      <w:r w:rsidRPr="00D33755">
        <w:rPr>
          <w:rFonts w:ascii="Times New Roman" w:hAnsi="Times New Roman"/>
          <w:color w:val="000000"/>
          <w:sz w:val="20"/>
          <w:szCs w:val="20"/>
          <w:lang w:val="ru-RU"/>
        </w:rPr>
        <w:t>Дауэса</w:t>
      </w:r>
      <w:proofErr w:type="spellEnd"/>
      <w:r w:rsidRPr="00D33755">
        <w:rPr>
          <w:rFonts w:ascii="Times New Roman" w:hAnsi="Times New Roman"/>
          <w:color w:val="000000"/>
          <w:sz w:val="20"/>
          <w:szCs w:val="20"/>
          <w:lang w:val="ru-RU"/>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D33755">
        <w:rPr>
          <w:rFonts w:ascii="Times New Roman" w:hAnsi="Times New Roman"/>
          <w:color w:val="000000"/>
          <w:sz w:val="20"/>
          <w:szCs w:val="20"/>
          <w:lang w:val="ru-RU"/>
        </w:rPr>
        <w:t>Бриана</w:t>
      </w:r>
      <w:proofErr w:type="spellEnd"/>
      <w:r w:rsidRPr="00D33755">
        <w:rPr>
          <w:rFonts w:ascii="Times New Roman" w:hAnsi="Times New Roman"/>
          <w:color w:val="000000"/>
          <w:sz w:val="20"/>
          <w:szCs w:val="20"/>
          <w:lang w:val="ru-RU"/>
        </w:rPr>
        <w:t>–Келлога. «Эра пацифизма».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lastRenderedPageBreak/>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Развитие культуры в 1914–1930-х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ВТОРАЯ МИРОВАЯ ВОЙНА</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b/>
          <w:i/>
          <w:color w:val="000000"/>
          <w:spacing w:val="-2"/>
          <w:sz w:val="20"/>
          <w:szCs w:val="20"/>
          <w:lang w:val="ru-RU"/>
        </w:rPr>
        <w:t>Начало Второй мировой войны.</w:t>
      </w:r>
      <w:r w:rsidRPr="00D33755">
        <w:rPr>
          <w:rFonts w:ascii="Times New Roman" w:hAnsi="Times New Roman"/>
          <w:color w:val="000000"/>
          <w:spacing w:val="-2"/>
          <w:sz w:val="20"/>
          <w:szCs w:val="20"/>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1941 год. Начало Великой Отечественной войны и войны на Тихом океане. </w:t>
      </w:r>
      <w:r w:rsidRPr="00D33755">
        <w:rPr>
          <w:rFonts w:ascii="Times New Roman" w:hAnsi="Times New Roman"/>
          <w:color w:val="000000"/>
          <w:sz w:val="20"/>
          <w:szCs w:val="20"/>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D33755">
        <w:rPr>
          <w:rFonts w:ascii="Times New Roman" w:hAnsi="Times New Roman"/>
          <w:color w:val="000000"/>
          <w:sz w:val="20"/>
          <w:szCs w:val="20"/>
          <w:lang w:val="ru-RU"/>
        </w:rPr>
        <w:t>Харбор</w:t>
      </w:r>
      <w:proofErr w:type="spellEnd"/>
      <w:r w:rsidRPr="00D33755">
        <w:rPr>
          <w:rFonts w:ascii="Times New Roman" w:hAnsi="Times New Roman"/>
          <w:color w:val="000000"/>
          <w:sz w:val="20"/>
          <w:szCs w:val="20"/>
          <w:lang w:val="ru-RU"/>
        </w:rPr>
        <w:t xml:space="preserve">, вступление США в войну. Формирование Антигитлеровской коалиции. </w:t>
      </w:r>
      <w:proofErr w:type="spellStart"/>
      <w:r w:rsidRPr="00D33755">
        <w:rPr>
          <w:rFonts w:ascii="Times New Roman" w:hAnsi="Times New Roman"/>
          <w:color w:val="000000"/>
          <w:sz w:val="20"/>
          <w:szCs w:val="20"/>
          <w:lang w:val="ru-RU"/>
        </w:rPr>
        <w:t>Лендлиз</w:t>
      </w:r>
      <w:proofErr w:type="spellEnd"/>
      <w:r w:rsidRPr="00D33755">
        <w:rPr>
          <w:rFonts w:ascii="Times New Roman" w:hAnsi="Times New Roman"/>
          <w:color w:val="000000"/>
          <w:sz w:val="20"/>
          <w:szCs w:val="20"/>
          <w:lang w:val="ru-RU"/>
        </w:rPr>
        <w:t>.</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Положение в оккупированных странах.</w:t>
      </w:r>
      <w:r w:rsidRPr="00D33755">
        <w:rPr>
          <w:rFonts w:ascii="Times New Roman" w:hAnsi="Times New Roman"/>
          <w:color w:val="000000"/>
          <w:sz w:val="20"/>
          <w:szCs w:val="20"/>
          <w:lang w:val="ru-RU"/>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Коренной перелом в войне.</w:t>
      </w:r>
      <w:r w:rsidRPr="00D33755">
        <w:rPr>
          <w:rFonts w:ascii="Times New Roman" w:hAnsi="Times New Roman"/>
          <w:color w:val="000000"/>
          <w:sz w:val="20"/>
          <w:szCs w:val="20"/>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Разгром Германии, Японии и их союзников. </w:t>
      </w:r>
      <w:r w:rsidRPr="00D33755">
        <w:rPr>
          <w:rFonts w:ascii="Times New Roman" w:hAnsi="Times New Roman"/>
          <w:color w:val="000000"/>
          <w:sz w:val="20"/>
          <w:szCs w:val="20"/>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Завершение мировой войны на Дальнем Востоке. </w:t>
      </w:r>
      <w:r w:rsidRPr="00D33755">
        <w:rPr>
          <w:rFonts w:ascii="Times New Roman" w:hAnsi="Times New Roman"/>
          <w:color w:val="000000"/>
          <w:sz w:val="20"/>
          <w:szCs w:val="20"/>
          <w:lang w:val="ru-RU"/>
        </w:rPr>
        <w:t xml:space="preserve">Американские атомные бомбардировки Хиросимы и Нагасаки. Вступление СССР в войну против Японии, разгром </w:t>
      </w:r>
      <w:proofErr w:type="spellStart"/>
      <w:r w:rsidRPr="00D33755">
        <w:rPr>
          <w:rFonts w:ascii="Times New Roman" w:hAnsi="Times New Roman"/>
          <w:color w:val="000000"/>
          <w:sz w:val="20"/>
          <w:szCs w:val="20"/>
          <w:lang w:val="ru-RU"/>
        </w:rPr>
        <w:t>Квантунской</w:t>
      </w:r>
      <w:proofErr w:type="spellEnd"/>
      <w:r w:rsidRPr="00D33755">
        <w:rPr>
          <w:rFonts w:ascii="Times New Roman" w:hAnsi="Times New Roman"/>
          <w:color w:val="000000"/>
          <w:sz w:val="20"/>
          <w:szCs w:val="20"/>
          <w:lang w:val="ru-RU"/>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C853DC" w:rsidRPr="00D33755" w:rsidRDefault="00B25BF1">
      <w:pPr>
        <w:spacing w:after="0"/>
        <w:ind w:firstLine="600"/>
        <w:rPr>
          <w:sz w:val="20"/>
          <w:szCs w:val="20"/>
          <w:lang w:val="ru-RU"/>
        </w:rPr>
      </w:pPr>
      <w:r w:rsidRPr="00D33755">
        <w:rPr>
          <w:rFonts w:ascii="Times New Roman" w:hAnsi="Times New Roman"/>
          <w:b/>
          <w:i/>
          <w:color w:val="000000"/>
          <w:sz w:val="20"/>
          <w:szCs w:val="20"/>
          <w:lang w:val="ru-RU"/>
        </w:rPr>
        <w:t>Обобщение</w:t>
      </w:r>
      <w:r w:rsidRPr="00D33755">
        <w:rPr>
          <w:rFonts w:ascii="Times New Roman" w:hAnsi="Times New Roman"/>
          <w:color w:val="000000"/>
          <w:sz w:val="20"/>
          <w:szCs w:val="20"/>
          <w:lang w:val="ru-RU"/>
        </w:rPr>
        <w:t>.</w:t>
      </w: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 xml:space="preserve">ИСТОРИЯ РОССИИ. 1914–1945 гг. </w:t>
      </w:r>
    </w:p>
    <w:p w:rsidR="00C853DC" w:rsidRPr="00D33755" w:rsidRDefault="00C853DC">
      <w:pPr>
        <w:spacing w:after="0"/>
        <w:ind w:left="120"/>
        <w:jc w:val="both"/>
        <w:rPr>
          <w:sz w:val="20"/>
          <w:szCs w:val="20"/>
          <w:lang w:val="ru-RU"/>
        </w:rPr>
      </w:pP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Введение. Россия в начале ХХ в.</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 xml:space="preserve">РОССИЯ В ГОДЫ ПЕРВОЙ МИРОВОЙ ВОЙНЫ И ВЕЛИКОЙ РОССИЙСКОЙ РЕВОЛЮЦИИ (1914–1922) </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Россия в Первой мировой войне (1914–1918)</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D33755">
        <w:rPr>
          <w:rFonts w:ascii="Times New Roman" w:hAnsi="Times New Roman"/>
          <w:color w:val="000000"/>
          <w:sz w:val="20"/>
          <w:szCs w:val="20"/>
          <w:lang w:val="ru-RU"/>
        </w:rPr>
        <w:t>Распутинщина</w:t>
      </w:r>
      <w:proofErr w:type="spellEnd"/>
      <w:r w:rsidRPr="00D33755">
        <w:rPr>
          <w:rFonts w:ascii="Times New Roman" w:hAnsi="Times New Roman"/>
          <w:color w:val="000000"/>
          <w:sz w:val="20"/>
          <w:szCs w:val="20"/>
          <w:lang w:val="ru-RU"/>
        </w:rPr>
        <w:t xml:space="preserve"> и </w:t>
      </w:r>
      <w:proofErr w:type="spellStart"/>
      <w:r w:rsidRPr="00D33755">
        <w:rPr>
          <w:rFonts w:ascii="Times New Roman" w:hAnsi="Times New Roman"/>
          <w:color w:val="000000"/>
          <w:sz w:val="20"/>
          <w:szCs w:val="20"/>
          <w:lang w:val="ru-RU"/>
        </w:rPr>
        <w:t>десакрализация</w:t>
      </w:r>
      <w:proofErr w:type="spellEnd"/>
      <w:r w:rsidRPr="00D33755">
        <w:rPr>
          <w:rFonts w:ascii="Times New Roman" w:hAnsi="Times New Roman"/>
          <w:color w:val="000000"/>
          <w:sz w:val="20"/>
          <w:szCs w:val="20"/>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Великая российская революция (1917–1922)</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w:t>
      </w:r>
      <w:r w:rsidRPr="00D33755">
        <w:rPr>
          <w:rFonts w:ascii="Times New Roman" w:hAnsi="Times New Roman"/>
          <w:color w:val="000000"/>
          <w:sz w:val="20"/>
          <w:szCs w:val="20"/>
          <w:lang w:val="ru-RU"/>
        </w:rPr>
        <w:lastRenderedPageBreak/>
        <w:t>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Первые революционные преобразования большевиков</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Гражданская война и ее последствия</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2"/>
          <w:sz w:val="20"/>
          <w:szCs w:val="20"/>
          <w:lang w:val="ru-RU"/>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w:t>
      </w:r>
      <w:r w:rsidRPr="007E70C0">
        <w:rPr>
          <w:rFonts w:ascii="Times New Roman" w:hAnsi="Times New Roman"/>
          <w:color w:val="000000"/>
          <w:spacing w:val="-2"/>
          <w:sz w:val="20"/>
          <w:szCs w:val="20"/>
          <w:lang w:val="ru-RU"/>
        </w:rPr>
        <w:t xml:space="preserve">Позиция Украинской Центральной рады. </w:t>
      </w:r>
      <w:r w:rsidRPr="00D33755">
        <w:rPr>
          <w:rFonts w:ascii="Times New Roman" w:hAnsi="Times New Roman"/>
          <w:color w:val="000000"/>
          <w:spacing w:val="-2"/>
          <w:sz w:val="20"/>
          <w:szCs w:val="20"/>
          <w:lang w:val="ru-RU"/>
        </w:rPr>
        <w:t xml:space="preserve">Восстание чехословацкого корпуса.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sidRPr="007E70C0">
        <w:rPr>
          <w:rFonts w:ascii="Times New Roman" w:hAnsi="Times New Roman"/>
          <w:color w:val="000000"/>
          <w:sz w:val="20"/>
          <w:szCs w:val="20"/>
          <w:lang w:val="ru-RU"/>
        </w:rPr>
        <w:t xml:space="preserve">Разработка плана ГОЭЛРО. Создание регулярной Красной Армии. Использование военспецов. </w:t>
      </w:r>
      <w:r w:rsidRPr="00D33755">
        <w:rPr>
          <w:rFonts w:ascii="Times New Roman" w:hAnsi="Times New Roman"/>
          <w:color w:val="000000"/>
          <w:sz w:val="20"/>
          <w:szCs w:val="20"/>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Идеология и культура Советской России периода Гражданской войны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Наш край в 1914–1922 гг.</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СОВЕТСКИЙ СОЮЗ В 1920–1930-е гг.</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СССР в годы нэпа (1921–1928)</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Катастрофические последствия Первой мировой и Гражданской войн. Демографическая ситуация в начале 1920-х гг. </w:t>
      </w:r>
      <w:r w:rsidRPr="007E70C0">
        <w:rPr>
          <w:rFonts w:ascii="Times New Roman" w:hAnsi="Times New Roman"/>
          <w:color w:val="000000"/>
          <w:sz w:val="20"/>
          <w:szCs w:val="20"/>
          <w:lang w:val="ru-RU"/>
        </w:rPr>
        <w:t xml:space="preserve">Экономическая разруха. </w:t>
      </w:r>
      <w:r w:rsidRPr="00D33755">
        <w:rPr>
          <w:rFonts w:ascii="Times New Roman" w:hAnsi="Times New Roman"/>
          <w:color w:val="000000"/>
          <w:sz w:val="20"/>
          <w:szCs w:val="20"/>
          <w:lang w:val="ru-RU"/>
        </w:rPr>
        <w:t xml:space="preserve">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D33755">
        <w:rPr>
          <w:rFonts w:ascii="Times New Roman" w:hAnsi="Times New Roman"/>
          <w:color w:val="000000"/>
          <w:sz w:val="20"/>
          <w:szCs w:val="20"/>
          <w:lang w:val="ru-RU"/>
        </w:rPr>
        <w:t>Тамбовщине</w:t>
      </w:r>
      <w:proofErr w:type="spellEnd"/>
      <w:r w:rsidRPr="00D33755">
        <w:rPr>
          <w:rFonts w:ascii="Times New Roman" w:hAnsi="Times New Roman"/>
          <w:color w:val="000000"/>
          <w:sz w:val="20"/>
          <w:szCs w:val="20"/>
          <w:lang w:val="ru-RU"/>
        </w:rPr>
        <w:t xml:space="preserve">, в Поволжье и др. </w:t>
      </w:r>
      <w:r w:rsidRPr="007E70C0">
        <w:rPr>
          <w:rFonts w:ascii="Times New Roman" w:hAnsi="Times New Roman"/>
          <w:color w:val="000000"/>
          <w:sz w:val="20"/>
          <w:szCs w:val="20"/>
          <w:lang w:val="ru-RU"/>
        </w:rPr>
        <w:t>Кронштадтское восстание.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D33755">
        <w:rPr>
          <w:rFonts w:ascii="Times New Roman" w:hAnsi="Times New Roman"/>
          <w:color w:val="000000"/>
          <w:sz w:val="20"/>
          <w:szCs w:val="20"/>
          <w:lang w:val="ru-RU"/>
        </w:rPr>
        <w:t>коренизации</w:t>
      </w:r>
      <w:proofErr w:type="spellEnd"/>
      <w:r w:rsidRPr="00D33755">
        <w:rPr>
          <w:rFonts w:ascii="Times New Roman" w:hAnsi="Times New Roman"/>
          <w:color w:val="000000"/>
          <w:sz w:val="20"/>
          <w:szCs w:val="20"/>
          <w:lang w:val="ru-RU"/>
        </w:rPr>
        <w:t>» и борьба по вопросу о национальном строительстве.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lastRenderedPageBreak/>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2"/>
          <w:sz w:val="20"/>
          <w:szCs w:val="20"/>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D33755">
        <w:rPr>
          <w:rFonts w:ascii="Times New Roman" w:hAnsi="Times New Roman"/>
          <w:color w:val="000000"/>
          <w:spacing w:val="-2"/>
          <w:sz w:val="20"/>
          <w:szCs w:val="20"/>
          <w:lang w:val="ru-RU"/>
        </w:rPr>
        <w:t>ТОЗы</w:t>
      </w:r>
      <w:proofErr w:type="spellEnd"/>
      <w:r w:rsidRPr="00D33755">
        <w:rPr>
          <w:rFonts w:ascii="Times New Roman" w:hAnsi="Times New Roman"/>
          <w:color w:val="000000"/>
          <w:spacing w:val="-2"/>
          <w:sz w:val="20"/>
          <w:szCs w:val="20"/>
          <w:lang w:val="ru-RU"/>
        </w:rPr>
        <w:t>.</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Советский Союз в 1929–1941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Коллективизация сельского хозяйства и ее трагические последствия. </w:t>
      </w:r>
      <w:r w:rsidRPr="007E70C0">
        <w:rPr>
          <w:rFonts w:ascii="Times New Roman" w:hAnsi="Times New Roman"/>
          <w:color w:val="000000"/>
          <w:sz w:val="20"/>
          <w:szCs w:val="20"/>
          <w:lang w:val="ru-RU"/>
        </w:rPr>
        <w:t xml:space="preserve">Раскулачивание. Сопротивление крестьян. </w:t>
      </w:r>
      <w:r w:rsidRPr="00D33755">
        <w:rPr>
          <w:rFonts w:ascii="Times New Roman" w:hAnsi="Times New Roman"/>
          <w:color w:val="000000"/>
          <w:sz w:val="20"/>
          <w:szCs w:val="20"/>
          <w:lang w:val="ru-RU"/>
        </w:rPr>
        <w:t>Становление колхозного строя. Создание МТС. Голод в СССР в 1932–1933 гг. как следствие коллективизации.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Советская социальная и национальная политика 1930-х гг. </w:t>
      </w:r>
      <w:r w:rsidRPr="007E70C0">
        <w:rPr>
          <w:rFonts w:ascii="Times New Roman" w:hAnsi="Times New Roman"/>
          <w:color w:val="000000"/>
          <w:sz w:val="20"/>
          <w:szCs w:val="20"/>
          <w:lang w:val="ru-RU"/>
        </w:rPr>
        <w:t xml:space="preserve">Пропаганда и реальные достижения. </w:t>
      </w:r>
      <w:r w:rsidRPr="00D33755">
        <w:rPr>
          <w:rFonts w:ascii="Times New Roman" w:hAnsi="Times New Roman"/>
          <w:color w:val="000000"/>
          <w:sz w:val="20"/>
          <w:szCs w:val="20"/>
          <w:lang w:val="ru-RU"/>
        </w:rPr>
        <w:t>Конституция СССР 1936 г.</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Культурное пространство советского общества в 1920–1930-е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w:t>
      </w:r>
      <w:r w:rsidRPr="007E70C0">
        <w:rPr>
          <w:rFonts w:ascii="Times New Roman" w:hAnsi="Times New Roman"/>
          <w:color w:val="000000"/>
          <w:sz w:val="20"/>
          <w:szCs w:val="20"/>
          <w:lang w:val="ru-RU"/>
        </w:rPr>
        <w:t xml:space="preserve">Деятельность </w:t>
      </w:r>
      <w:proofErr w:type="spellStart"/>
      <w:r w:rsidRPr="007E70C0">
        <w:rPr>
          <w:rFonts w:ascii="Times New Roman" w:hAnsi="Times New Roman"/>
          <w:color w:val="000000"/>
          <w:sz w:val="20"/>
          <w:szCs w:val="20"/>
          <w:lang w:val="ru-RU"/>
        </w:rPr>
        <w:t>Наркомпроса</w:t>
      </w:r>
      <w:proofErr w:type="spellEnd"/>
      <w:r w:rsidRPr="007E70C0">
        <w:rPr>
          <w:rFonts w:ascii="Times New Roman" w:hAnsi="Times New Roman"/>
          <w:color w:val="000000"/>
          <w:sz w:val="20"/>
          <w:szCs w:val="20"/>
          <w:lang w:val="ru-RU"/>
        </w:rPr>
        <w:t>. Рабфаки. Культура и идеология.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Наука в 1930-е гг. </w:t>
      </w:r>
      <w:r w:rsidRPr="007E70C0">
        <w:rPr>
          <w:rFonts w:ascii="Times New Roman" w:hAnsi="Times New Roman"/>
          <w:color w:val="000000"/>
          <w:sz w:val="20"/>
          <w:szCs w:val="20"/>
          <w:lang w:val="ru-RU"/>
        </w:rPr>
        <w:t xml:space="preserve">Академия наук СССР. </w:t>
      </w:r>
      <w:r w:rsidRPr="00D33755">
        <w:rPr>
          <w:rFonts w:ascii="Times New Roman" w:hAnsi="Times New Roman"/>
          <w:color w:val="000000"/>
          <w:sz w:val="20"/>
          <w:szCs w:val="20"/>
          <w:lang w:val="ru-RU"/>
        </w:rPr>
        <w:t>Создание новых научных центров. Выдающиеся ученые и конструкторы гражданской и военной техники. Формирование национальной интеллигенции.</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w:t>
      </w:r>
      <w:r w:rsidRPr="007E70C0">
        <w:rPr>
          <w:rFonts w:ascii="Times New Roman" w:hAnsi="Times New Roman"/>
          <w:color w:val="000000"/>
          <w:sz w:val="20"/>
          <w:szCs w:val="20"/>
          <w:lang w:val="ru-RU"/>
        </w:rPr>
        <w:t xml:space="preserve">Досуг в городе. </w:t>
      </w:r>
      <w:r w:rsidRPr="00D33755">
        <w:rPr>
          <w:rFonts w:ascii="Times New Roman" w:hAnsi="Times New Roman"/>
          <w:color w:val="000000"/>
          <w:sz w:val="20"/>
          <w:szCs w:val="20"/>
          <w:lang w:val="ru-RU"/>
        </w:rPr>
        <w:t xml:space="preserve">Пионерия и комсомол. Военно-спортивные организации. Материнство и детство в 1930-е гг. </w:t>
      </w:r>
      <w:r w:rsidRPr="007E70C0">
        <w:rPr>
          <w:rFonts w:ascii="Times New Roman" w:hAnsi="Times New Roman"/>
          <w:color w:val="000000"/>
          <w:sz w:val="20"/>
          <w:szCs w:val="20"/>
          <w:lang w:val="ru-RU"/>
        </w:rPr>
        <w:t>Жизнь в деревне.</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Внешняя политика СССР в 1920–1930-е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D33755">
        <w:rPr>
          <w:rFonts w:ascii="Times New Roman" w:hAnsi="Times New Roman"/>
          <w:color w:val="000000"/>
          <w:sz w:val="20"/>
          <w:szCs w:val="20"/>
          <w:lang w:val="ru-RU"/>
        </w:rPr>
        <w:t>Буковины</w:t>
      </w:r>
      <w:proofErr w:type="spellEnd"/>
      <w:r w:rsidRPr="00D33755">
        <w:rPr>
          <w:rFonts w:ascii="Times New Roman" w:hAnsi="Times New Roman"/>
          <w:color w:val="000000"/>
          <w:sz w:val="20"/>
          <w:szCs w:val="20"/>
          <w:lang w:val="ru-RU"/>
        </w:rPr>
        <w:t>, Западной Украины и Западной Белоруссии. Катынская трагедия.</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Наш край в 1920–1930-е гг.</w:t>
      </w:r>
      <w:r w:rsidRPr="00D33755">
        <w:rPr>
          <w:rFonts w:ascii="Times New Roman" w:hAnsi="Times New Roman"/>
          <w:color w:val="000000"/>
          <w:sz w:val="20"/>
          <w:szCs w:val="20"/>
          <w:lang w:val="ru-RU"/>
        </w:rPr>
        <w:t xml:space="preserve"> </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 xml:space="preserve">ВЕЛИКАЯ ОТЕЧЕСТВЕННАЯ ВОЙНА (1941–1945) </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Первый период войны (июнь 1941 – осень 1942 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lastRenderedPageBreak/>
        <w:t xml:space="preserve">План «Барбаросса». Соотношение сил противников на 22 июня 1941 г. Вторжение Германии и ее сателлитов на территорию </w:t>
      </w:r>
      <w:r w:rsidRPr="007E70C0">
        <w:rPr>
          <w:rFonts w:ascii="Times New Roman" w:hAnsi="Times New Roman"/>
          <w:color w:val="000000"/>
          <w:sz w:val="20"/>
          <w:szCs w:val="20"/>
          <w:lang w:val="ru-RU"/>
        </w:rPr>
        <w:t xml:space="preserve">СССР. </w:t>
      </w:r>
      <w:r w:rsidRPr="00D33755">
        <w:rPr>
          <w:rFonts w:ascii="Times New Roman" w:hAnsi="Times New Roman"/>
          <w:color w:val="000000"/>
          <w:sz w:val="20"/>
          <w:szCs w:val="20"/>
          <w:lang w:val="ru-RU"/>
        </w:rPr>
        <w:t>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w:t>
      </w:r>
      <w:r w:rsidRPr="007E70C0">
        <w:rPr>
          <w:rFonts w:ascii="Times New Roman" w:hAnsi="Times New Roman"/>
          <w:color w:val="000000"/>
          <w:sz w:val="20"/>
          <w:szCs w:val="20"/>
          <w:lang w:val="ru-RU"/>
        </w:rPr>
        <w:t xml:space="preserve">Блокада Ленинграда. Героизм и трагедия гражданского населения. </w:t>
      </w:r>
      <w:r w:rsidRPr="00D33755">
        <w:rPr>
          <w:rFonts w:ascii="Times New Roman" w:hAnsi="Times New Roman"/>
          <w:color w:val="000000"/>
          <w:sz w:val="20"/>
          <w:szCs w:val="20"/>
          <w:lang w:val="ru-RU"/>
        </w:rPr>
        <w:t>Эвакуация ленинградцев. Дорога жизни.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2"/>
          <w:sz w:val="20"/>
          <w:szCs w:val="20"/>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Начало массового сопротивления врагу. Восстания в нацистских лагерях. Развертывание партизанского движения.</w:t>
      </w:r>
    </w:p>
    <w:p w:rsidR="00C853DC" w:rsidRPr="007E70C0" w:rsidRDefault="00B25BF1">
      <w:pPr>
        <w:spacing w:after="0"/>
        <w:ind w:firstLine="600"/>
        <w:jc w:val="both"/>
        <w:rPr>
          <w:sz w:val="20"/>
          <w:szCs w:val="20"/>
          <w:lang w:val="ru-RU"/>
        </w:rPr>
      </w:pPr>
      <w:r w:rsidRPr="00D33755">
        <w:rPr>
          <w:rFonts w:ascii="Times New Roman" w:hAnsi="Times New Roman"/>
          <w:b/>
          <w:color w:val="000000"/>
          <w:sz w:val="20"/>
          <w:szCs w:val="20"/>
          <w:lang w:val="ru-RU"/>
        </w:rPr>
        <w:t xml:space="preserve">Коренной перелом в ходе войны (осень 1942–1943 г.) </w:t>
      </w:r>
      <w:r w:rsidRPr="007E70C0">
        <w:rPr>
          <w:rFonts w:ascii="Times New Roman" w:hAnsi="Times New Roman"/>
          <w:b/>
          <w:color w:val="000000"/>
          <w:sz w:val="20"/>
          <w:szCs w:val="20"/>
          <w:lang w:val="ru-RU"/>
        </w:rPr>
        <w:t>(3 ч)</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w:t>
      </w:r>
      <w:r w:rsidRPr="007E70C0">
        <w:rPr>
          <w:rFonts w:ascii="Times New Roman" w:hAnsi="Times New Roman"/>
          <w:color w:val="000000"/>
          <w:sz w:val="20"/>
          <w:szCs w:val="20"/>
          <w:lang w:val="ru-RU"/>
        </w:rPr>
        <w:t xml:space="preserve">Разгром окруженных под Сталинградом гитлеровцев. </w:t>
      </w:r>
      <w:r w:rsidRPr="00D33755">
        <w:rPr>
          <w:rFonts w:ascii="Times New Roman" w:hAnsi="Times New Roman"/>
          <w:color w:val="000000"/>
          <w:sz w:val="20"/>
          <w:szCs w:val="20"/>
          <w:lang w:val="ru-RU"/>
        </w:rPr>
        <w:t>Итоги и значение победы Красной Армии под Сталинградом.</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D33755">
        <w:rPr>
          <w:rFonts w:ascii="Times New Roman" w:hAnsi="Times New Roman"/>
          <w:color w:val="000000"/>
          <w:sz w:val="20"/>
          <w:szCs w:val="20"/>
          <w:lang w:val="ru-RU"/>
        </w:rPr>
        <w:t>Обоянью</w:t>
      </w:r>
      <w:proofErr w:type="spellEnd"/>
      <w:r w:rsidRPr="00D33755">
        <w:rPr>
          <w:rFonts w:ascii="Times New Roman" w:hAnsi="Times New Roman"/>
          <w:color w:val="000000"/>
          <w:sz w:val="20"/>
          <w:szCs w:val="20"/>
          <w:lang w:val="ru-RU"/>
        </w:rPr>
        <w:t xml:space="preserve">.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sidRPr="007E70C0">
        <w:rPr>
          <w:rFonts w:ascii="Times New Roman" w:hAnsi="Times New Roman"/>
          <w:color w:val="000000"/>
          <w:sz w:val="20"/>
          <w:szCs w:val="20"/>
          <w:lang w:val="ru-RU"/>
        </w:rPr>
        <w:t xml:space="preserve">Итоги наступления Красной Армии летом – осенью </w:t>
      </w:r>
      <w:r w:rsidRPr="00D33755">
        <w:rPr>
          <w:rFonts w:ascii="Times New Roman" w:hAnsi="Times New Roman"/>
          <w:color w:val="000000"/>
          <w:sz w:val="20"/>
          <w:szCs w:val="20"/>
          <w:lang w:val="ru-RU"/>
        </w:rPr>
        <w:t>1943 г. СССР и союзники. Проблема второго фронта. Ленд-лиз. Тегеранская конференция 1943 г.</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4"/>
          <w:sz w:val="20"/>
          <w:szCs w:val="20"/>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Человек и война: единство фронта и тыла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4"/>
          <w:sz w:val="20"/>
          <w:szCs w:val="20"/>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Победа СССР в Великой Отечественной войне. Окончание Второй мировой войны (1944 – сентябрь 1945 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D33755">
        <w:rPr>
          <w:rFonts w:ascii="Times New Roman" w:hAnsi="Times New Roman"/>
          <w:color w:val="000000"/>
          <w:sz w:val="20"/>
          <w:szCs w:val="20"/>
          <w:lang w:val="ru-RU"/>
        </w:rPr>
        <w:t>Одерская</w:t>
      </w:r>
      <w:proofErr w:type="spellEnd"/>
      <w:r w:rsidRPr="00D33755">
        <w:rPr>
          <w:rFonts w:ascii="Times New Roman" w:hAnsi="Times New Roman"/>
          <w:color w:val="000000"/>
          <w:sz w:val="20"/>
          <w:szCs w:val="20"/>
          <w:lang w:val="ru-RU"/>
        </w:rPr>
        <w:t xml:space="preserve"> операция. Битва за Берлин. Капитуляция Германии. Репатриация советских граждан в ходе войны и после ее окончания.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Открытие второго фронта в Европе. Ялтинская конференция 1945 г.: основные решения. Потсдамская конференция. Судьба послевоенной Германии. </w:t>
      </w:r>
      <w:r w:rsidRPr="007E70C0">
        <w:rPr>
          <w:rFonts w:ascii="Times New Roman" w:hAnsi="Times New Roman"/>
          <w:color w:val="000000"/>
          <w:sz w:val="20"/>
          <w:szCs w:val="20"/>
          <w:lang w:val="ru-RU"/>
        </w:rPr>
        <w:t>Политика денацификации, демилитаризации, демонополизации, демократизации (четыре «Д»).</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Советско-японская война 1945 г. Разгром </w:t>
      </w:r>
      <w:proofErr w:type="spellStart"/>
      <w:r w:rsidRPr="00D33755">
        <w:rPr>
          <w:rFonts w:ascii="Times New Roman" w:hAnsi="Times New Roman"/>
          <w:color w:val="000000"/>
          <w:sz w:val="20"/>
          <w:szCs w:val="20"/>
          <w:lang w:val="ru-RU"/>
        </w:rPr>
        <w:t>Квантунской</w:t>
      </w:r>
      <w:proofErr w:type="spellEnd"/>
      <w:r w:rsidRPr="00D33755">
        <w:rPr>
          <w:rFonts w:ascii="Times New Roman" w:hAnsi="Times New Roman"/>
          <w:color w:val="000000"/>
          <w:sz w:val="20"/>
          <w:szCs w:val="20"/>
          <w:lang w:val="ru-RU"/>
        </w:rPr>
        <w:t xml:space="preserve"> армии. Ядерные бомбардировки японских городов американской авиацией и их последствия.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Создание ООН. Осуждение главных военных преступников. Нюрнбергский и Токийский судебные процессы.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lastRenderedPageBreak/>
        <w:t xml:space="preserve">Наш край в 1941–1945 гг. </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Обобщение</w:t>
      </w:r>
      <w:r w:rsidRPr="00D33755">
        <w:rPr>
          <w:rFonts w:ascii="Times New Roman" w:hAnsi="Times New Roman"/>
          <w:color w:val="000000"/>
          <w:sz w:val="20"/>
          <w:szCs w:val="20"/>
          <w:lang w:val="ru-RU"/>
        </w:rPr>
        <w:t xml:space="preserve"> </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w:t>
      </w: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11 КЛАСС</w:t>
      </w:r>
    </w:p>
    <w:p w:rsidR="00C853DC" w:rsidRPr="00D33755" w:rsidRDefault="00C853DC">
      <w:pPr>
        <w:spacing w:after="0"/>
        <w:ind w:left="120"/>
        <w:jc w:val="both"/>
        <w:rPr>
          <w:sz w:val="20"/>
          <w:szCs w:val="20"/>
          <w:lang w:val="ru-RU"/>
        </w:rPr>
      </w:pP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ВСЕОБЩАЯ ИСТОРИЯ. 1945–2022 гг.</w:t>
      </w:r>
      <w:r w:rsidRPr="00D33755">
        <w:rPr>
          <w:rFonts w:ascii="Times New Roman" w:hAnsi="Times New Roman"/>
          <w:color w:val="000000"/>
          <w:sz w:val="20"/>
          <w:szCs w:val="20"/>
          <w:lang w:val="ru-RU"/>
        </w:rPr>
        <w:t xml:space="preserve"> </w:t>
      </w:r>
    </w:p>
    <w:p w:rsidR="00C853DC" w:rsidRPr="00D33755" w:rsidRDefault="00C853DC">
      <w:pPr>
        <w:spacing w:after="0"/>
        <w:ind w:left="120"/>
        <w:jc w:val="both"/>
        <w:rPr>
          <w:sz w:val="20"/>
          <w:szCs w:val="20"/>
          <w:lang w:val="ru-RU"/>
        </w:rPr>
      </w:pP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Введение.</w:t>
      </w:r>
      <w:r w:rsidRPr="00D33755">
        <w:rPr>
          <w:rFonts w:ascii="Times New Roman" w:hAnsi="Times New Roman"/>
          <w:color w:val="000000"/>
          <w:sz w:val="20"/>
          <w:szCs w:val="20"/>
          <w:lang w:val="ru-RU"/>
        </w:rPr>
        <w:t xml:space="preserve"> Мир во второй половине ХХ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 xml:space="preserve">Страны Северной Америки и Европы во второй половине ХХ – начале </w:t>
      </w:r>
      <w:r w:rsidRPr="00D33755">
        <w:rPr>
          <w:rFonts w:ascii="Times New Roman" w:hAnsi="Times New Roman"/>
          <w:b/>
          <w:color w:val="000000"/>
          <w:sz w:val="20"/>
          <w:szCs w:val="20"/>
        </w:rPr>
        <w:t>XXI</w:t>
      </w:r>
      <w:r w:rsidRPr="00D33755">
        <w:rPr>
          <w:rFonts w:ascii="Times New Roman" w:hAnsi="Times New Roman"/>
          <w:b/>
          <w:color w:val="000000"/>
          <w:sz w:val="20"/>
          <w:szCs w:val="20"/>
          <w:lang w:val="ru-RU"/>
        </w:rPr>
        <w:t xml:space="preserve"> в.</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От мира к холодной войне. Речь У. Черчилля в Фултоне. Доктрина Трумэна. План Маршалла. Разделенная Европа. </w:t>
      </w:r>
      <w:r w:rsidRPr="007E70C0">
        <w:rPr>
          <w:rFonts w:ascii="Times New Roman" w:hAnsi="Times New Roman"/>
          <w:color w:val="000000"/>
          <w:sz w:val="20"/>
          <w:szCs w:val="20"/>
          <w:lang w:val="ru-RU"/>
        </w:rPr>
        <w:t xml:space="preserve">Раскол Германии и образование двух германских государств. </w:t>
      </w:r>
      <w:r w:rsidRPr="00D33755">
        <w:rPr>
          <w:rFonts w:ascii="Times New Roman" w:hAnsi="Times New Roman"/>
          <w:color w:val="000000"/>
          <w:sz w:val="20"/>
          <w:szCs w:val="20"/>
          <w:lang w:val="ru-RU"/>
        </w:rPr>
        <w:t>Совет экономической взаимопомощи. Формирование двух военно-политических блоков (НАТО и ОВД).</w:t>
      </w:r>
    </w:p>
    <w:p w:rsidR="00C853DC" w:rsidRPr="00D33755" w:rsidRDefault="00B25BF1">
      <w:pPr>
        <w:spacing w:after="0"/>
        <w:ind w:firstLine="600"/>
        <w:jc w:val="both"/>
        <w:rPr>
          <w:sz w:val="20"/>
          <w:szCs w:val="20"/>
          <w:lang w:val="ru-RU"/>
        </w:rPr>
      </w:pPr>
      <w:r w:rsidRPr="00D33755">
        <w:rPr>
          <w:rFonts w:ascii="Times New Roman" w:hAnsi="Times New Roman"/>
          <w:b/>
          <w:i/>
          <w:color w:val="000000"/>
          <w:spacing w:val="1"/>
          <w:sz w:val="20"/>
          <w:szCs w:val="20"/>
          <w:lang w:val="ru-RU"/>
        </w:rPr>
        <w:t>Соединенные Штаты Америки.</w:t>
      </w:r>
      <w:r w:rsidRPr="00D33755">
        <w:rPr>
          <w:rFonts w:ascii="Times New Roman" w:hAnsi="Times New Roman"/>
          <w:color w:val="000000"/>
          <w:spacing w:val="1"/>
          <w:sz w:val="20"/>
          <w:szCs w:val="20"/>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sidRPr="00D33755">
        <w:rPr>
          <w:rFonts w:ascii="Times New Roman" w:hAnsi="Times New Roman"/>
          <w:color w:val="000000"/>
          <w:spacing w:val="1"/>
          <w:sz w:val="20"/>
          <w:szCs w:val="20"/>
        </w:rPr>
        <w:t>XXI</w:t>
      </w:r>
      <w:r w:rsidRPr="00D33755">
        <w:rPr>
          <w:rFonts w:ascii="Times New Roman" w:hAnsi="Times New Roman"/>
          <w:color w:val="000000"/>
          <w:spacing w:val="1"/>
          <w:sz w:val="20"/>
          <w:szCs w:val="20"/>
          <w:lang w:val="ru-RU"/>
        </w:rPr>
        <w:t xml:space="preserve"> в. Развитие отношений с СССР, Российской Федерацией.</w:t>
      </w:r>
    </w:p>
    <w:p w:rsidR="00C853DC" w:rsidRPr="007E70C0" w:rsidRDefault="00B25BF1">
      <w:pPr>
        <w:spacing w:after="0"/>
        <w:ind w:firstLine="600"/>
        <w:jc w:val="both"/>
        <w:rPr>
          <w:sz w:val="20"/>
          <w:szCs w:val="20"/>
          <w:lang w:val="ru-RU"/>
        </w:rPr>
      </w:pPr>
      <w:r w:rsidRPr="00D33755">
        <w:rPr>
          <w:rFonts w:ascii="Times New Roman" w:hAnsi="Times New Roman"/>
          <w:b/>
          <w:i/>
          <w:color w:val="000000"/>
          <w:spacing w:val="1"/>
          <w:sz w:val="20"/>
          <w:szCs w:val="20"/>
          <w:lang w:val="ru-RU"/>
        </w:rPr>
        <w:t>Страны Западной Европы.</w:t>
      </w:r>
      <w:r w:rsidRPr="00D33755">
        <w:rPr>
          <w:rFonts w:ascii="Times New Roman" w:hAnsi="Times New Roman"/>
          <w:color w:val="000000"/>
          <w:spacing w:val="1"/>
          <w:sz w:val="20"/>
          <w:szCs w:val="20"/>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sidRPr="00D33755">
        <w:rPr>
          <w:rFonts w:ascii="Times New Roman" w:hAnsi="Times New Roman"/>
          <w:color w:val="000000"/>
          <w:spacing w:val="1"/>
          <w:sz w:val="20"/>
          <w:szCs w:val="20"/>
        </w:rPr>
        <w:t>V</w:t>
      </w:r>
      <w:r w:rsidRPr="00D33755">
        <w:rPr>
          <w:rFonts w:ascii="Times New Roman" w:hAnsi="Times New Roman"/>
          <w:color w:val="000000"/>
          <w:spacing w:val="1"/>
          <w:sz w:val="20"/>
          <w:szCs w:val="20"/>
          <w:lang w:val="ru-RU"/>
        </w:rPr>
        <w:t xml:space="preserve"> республики во Франции. Лейбористы и консерваторы в Великобритании. </w:t>
      </w:r>
      <w:r w:rsidRPr="007E70C0">
        <w:rPr>
          <w:rFonts w:ascii="Times New Roman" w:hAnsi="Times New Roman"/>
          <w:color w:val="000000"/>
          <w:spacing w:val="1"/>
          <w:sz w:val="20"/>
          <w:szCs w:val="20"/>
          <w:lang w:val="ru-RU"/>
        </w:rPr>
        <w:t xml:space="preserve">Начало европейской интеграции (ЕЭС). </w:t>
      </w:r>
      <w:r w:rsidRPr="00D33755">
        <w:rPr>
          <w:rFonts w:ascii="Times New Roman" w:hAnsi="Times New Roman"/>
          <w:color w:val="000000"/>
          <w:spacing w:val="1"/>
          <w:sz w:val="20"/>
          <w:szCs w:val="20"/>
          <w:lang w:val="ru-RU"/>
        </w:rPr>
        <w:t xml:space="preserve">«Бурные шестидесятые». «Скандинавская модель» социально-экономического развития. Падение диктатур в Греции, Португалии, Испании. </w:t>
      </w:r>
      <w:r w:rsidRPr="007E70C0">
        <w:rPr>
          <w:rFonts w:ascii="Times New Roman" w:hAnsi="Times New Roman"/>
          <w:color w:val="000000"/>
          <w:spacing w:val="1"/>
          <w:sz w:val="20"/>
          <w:szCs w:val="20"/>
          <w:lang w:val="ru-RU"/>
        </w:rPr>
        <w:t>Экономические кризисы 1970-х – начала 1980-х гг. Неоконсерватизм. Европейский союз.</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Страны Центральной и Восточной Европы во второй половине ХХ – начале </w:t>
      </w:r>
      <w:r w:rsidRPr="00D33755">
        <w:rPr>
          <w:rFonts w:ascii="Times New Roman" w:hAnsi="Times New Roman"/>
          <w:b/>
          <w:i/>
          <w:color w:val="000000"/>
          <w:sz w:val="20"/>
          <w:szCs w:val="20"/>
        </w:rPr>
        <w:t>XXI</w:t>
      </w:r>
      <w:r w:rsidRPr="00D33755">
        <w:rPr>
          <w:rFonts w:ascii="Times New Roman" w:hAnsi="Times New Roman"/>
          <w:b/>
          <w:i/>
          <w:color w:val="000000"/>
          <w:sz w:val="20"/>
          <w:szCs w:val="20"/>
          <w:lang w:val="ru-RU"/>
        </w:rPr>
        <w:t xml:space="preserve"> в. </w:t>
      </w:r>
      <w:r w:rsidRPr="00D33755">
        <w:rPr>
          <w:rFonts w:ascii="Times New Roman" w:hAnsi="Times New Roman"/>
          <w:color w:val="000000"/>
          <w:sz w:val="20"/>
          <w:szCs w:val="20"/>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w:t>
      </w:r>
      <w:r w:rsidRPr="007E70C0">
        <w:rPr>
          <w:rFonts w:ascii="Times New Roman" w:hAnsi="Times New Roman"/>
          <w:color w:val="000000"/>
          <w:sz w:val="20"/>
          <w:szCs w:val="20"/>
          <w:lang w:val="ru-RU"/>
        </w:rPr>
        <w:t xml:space="preserve">Выступления в ГДР (1953), Польше и Венгрии (1956). </w:t>
      </w:r>
      <w:r w:rsidRPr="00D33755">
        <w:rPr>
          <w:rFonts w:ascii="Times New Roman" w:hAnsi="Times New Roman"/>
          <w:color w:val="000000"/>
          <w:sz w:val="20"/>
          <w:szCs w:val="20"/>
          <w:lang w:val="ru-RU"/>
        </w:rPr>
        <w:t xml:space="preserve">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(экономика, политика, внешнеполитическая ориентация, участие в интеграционных процессах).</w:t>
      </w:r>
    </w:p>
    <w:p w:rsidR="00C853DC" w:rsidRPr="00D33755"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Страны Азии, Африки во второй половине ХХ – начале </w:t>
      </w:r>
      <w:r w:rsidRPr="00D33755">
        <w:rPr>
          <w:rFonts w:ascii="Times New Roman" w:hAnsi="Times New Roman"/>
          <w:b/>
          <w:i/>
          <w:color w:val="000000"/>
          <w:sz w:val="20"/>
          <w:szCs w:val="20"/>
        </w:rPr>
        <w:t>XXI</w:t>
      </w:r>
      <w:r w:rsidRPr="00D33755">
        <w:rPr>
          <w:rFonts w:ascii="Times New Roman" w:hAnsi="Times New Roman"/>
          <w:b/>
          <w:i/>
          <w:color w:val="000000"/>
          <w:sz w:val="20"/>
          <w:szCs w:val="20"/>
          <w:lang w:val="ru-RU"/>
        </w:rPr>
        <w:t xml:space="preserve"> в.</w:t>
      </w:r>
      <w:r w:rsidRPr="00D33755">
        <w:rPr>
          <w:rFonts w:ascii="Times New Roman" w:hAnsi="Times New Roman"/>
          <w:color w:val="000000"/>
          <w:sz w:val="20"/>
          <w:szCs w:val="20"/>
          <w:lang w:val="ru-RU"/>
        </w:rPr>
        <w:t>: проблемы и пути модернизации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Обретение независимости и выбор путей развития странами Азии и Африки.</w:t>
      </w:r>
    </w:p>
    <w:p w:rsidR="00C853DC" w:rsidRPr="00D33755" w:rsidRDefault="00B25BF1">
      <w:pPr>
        <w:spacing w:after="0"/>
        <w:ind w:firstLine="600"/>
        <w:jc w:val="both"/>
        <w:rPr>
          <w:sz w:val="20"/>
          <w:szCs w:val="20"/>
          <w:lang w:val="ru-RU"/>
        </w:rPr>
      </w:pPr>
      <w:r w:rsidRPr="00D33755">
        <w:rPr>
          <w:rFonts w:ascii="Times New Roman" w:hAnsi="Times New Roman"/>
          <w:b/>
          <w:i/>
          <w:color w:val="000000"/>
          <w:spacing w:val="2"/>
          <w:sz w:val="20"/>
          <w:szCs w:val="20"/>
          <w:lang w:val="ru-RU"/>
        </w:rPr>
        <w:t xml:space="preserve">Страны Восточной, Юго-Восточной и Южной Азии. </w:t>
      </w:r>
      <w:r w:rsidRPr="00D33755">
        <w:rPr>
          <w:rFonts w:ascii="Times New Roman" w:hAnsi="Times New Roman"/>
          <w:color w:val="000000"/>
          <w:spacing w:val="2"/>
          <w:sz w:val="20"/>
          <w:szCs w:val="20"/>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C853DC" w:rsidRPr="00D33755" w:rsidRDefault="00B25BF1">
      <w:pPr>
        <w:spacing w:after="0"/>
        <w:ind w:firstLine="600"/>
        <w:jc w:val="both"/>
        <w:rPr>
          <w:sz w:val="20"/>
          <w:szCs w:val="20"/>
          <w:lang w:val="ru-RU"/>
        </w:rPr>
      </w:pPr>
      <w:r w:rsidRPr="00D33755">
        <w:rPr>
          <w:rFonts w:ascii="Times New Roman" w:hAnsi="Times New Roman"/>
          <w:b/>
          <w:i/>
          <w:color w:val="000000"/>
          <w:spacing w:val="2"/>
          <w:sz w:val="20"/>
          <w:szCs w:val="20"/>
          <w:lang w:val="ru-RU"/>
        </w:rPr>
        <w:t>Страны Ближнего Востока и Северной Африки</w:t>
      </w:r>
      <w:r w:rsidRPr="00D33755">
        <w:rPr>
          <w:rFonts w:ascii="Times New Roman" w:hAnsi="Times New Roman"/>
          <w:color w:val="000000"/>
          <w:spacing w:val="2"/>
          <w:sz w:val="20"/>
          <w:szCs w:val="20"/>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«Арабская весна» и смена политических режимов в начале 2010-х гг. </w:t>
      </w:r>
      <w:r w:rsidRPr="007E70C0">
        <w:rPr>
          <w:rFonts w:ascii="Times New Roman" w:hAnsi="Times New Roman"/>
          <w:color w:val="000000"/>
          <w:sz w:val="20"/>
          <w:szCs w:val="20"/>
          <w:lang w:val="ru-RU"/>
        </w:rPr>
        <w:t>Гражданская война в Сирии.</w:t>
      </w:r>
    </w:p>
    <w:p w:rsidR="00C853DC" w:rsidRPr="007E70C0" w:rsidRDefault="00B25BF1">
      <w:pPr>
        <w:spacing w:after="0"/>
        <w:ind w:firstLine="600"/>
        <w:jc w:val="both"/>
        <w:rPr>
          <w:sz w:val="20"/>
          <w:szCs w:val="20"/>
          <w:lang w:val="ru-RU"/>
        </w:rPr>
      </w:pPr>
      <w:r w:rsidRPr="00D33755">
        <w:rPr>
          <w:rFonts w:ascii="Times New Roman" w:hAnsi="Times New Roman"/>
          <w:b/>
          <w:i/>
          <w:color w:val="000000"/>
          <w:sz w:val="20"/>
          <w:szCs w:val="20"/>
          <w:lang w:val="ru-RU"/>
        </w:rPr>
        <w:t xml:space="preserve">Страны Тропической и Южной Африки. </w:t>
      </w:r>
      <w:r w:rsidRPr="00D33755">
        <w:rPr>
          <w:rFonts w:ascii="Times New Roman" w:hAnsi="Times New Roman"/>
          <w:color w:val="000000"/>
          <w:sz w:val="20"/>
          <w:szCs w:val="20"/>
          <w:lang w:val="ru-RU"/>
        </w:rPr>
        <w:t xml:space="preserve">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w:t>
      </w:r>
      <w:r w:rsidRPr="007E70C0">
        <w:rPr>
          <w:rFonts w:ascii="Times New Roman" w:hAnsi="Times New Roman"/>
          <w:color w:val="000000"/>
          <w:sz w:val="20"/>
          <w:szCs w:val="20"/>
          <w:lang w:val="ru-RU"/>
        </w:rPr>
        <w:t>Сепаратизм. Гражданские войны и этнические конфликты в Африке.</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 xml:space="preserve">Страны Латинской Америки во второй половине ХХ – начале </w:t>
      </w:r>
      <w:r w:rsidRPr="00D33755">
        <w:rPr>
          <w:rFonts w:ascii="Times New Roman" w:hAnsi="Times New Roman"/>
          <w:b/>
          <w:color w:val="000000"/>
          <w:sz w:val="20"/>
          <w:szCs w:val="20"/>
        </w:rPr>
        <w:t>XXI</w:t>
      </w:r>
      <w:r w:rsidRPr="00D33755">
        <w:rPr>
          <w:rFonts w:ascii="Times New Roman" w:hAnsi="Times New Roman"/>
          <w:b/>
          <w:color w:val="000000"/>
          <w:sz w:val="20"/>
          <w:szCs w:val="20"/>
          <w:lang w:val="ru-RU"/>
        </w:rPr>
        <w:t xml:space="preserve"> в.</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w:t>
      </w:r>
      <w:r w:rsidRPr="00D33755">
        <w:rPr>
          <w:rFonts w:ascii="Times New Roman" w:hAnsi="Times New Roman"/>
          <w:color w:val="000000"/>
          <w:sz w:val="20"/>
          <w:szCs w:val="20"/>
          <w:lang w:val="ru-RU"/>
        </w:rPr>
        <w:lastRenderedPageBreak/>
        <w:t>демократизация в странах Латинской Америки. Революции конца 1960-х – 1970-х гг. (Перу, Чили, Никарагуа). «Левый поворот» в конце ХХ в.</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Международные отношения во второй половине ХХ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Разрядка международной напряженности в конце 1960-х – первой половине 1970-х гг. </w:t>
      </w:r>
      <w:r w:rsidRPr="007E70C0">
        <w:rPr>
          <w:rFonts w:ascii="Times New Roman" w:hAnsi="Times New Roman"/>
          <w:color w:val="000000"/>
          <w:sz w:val="20"/>
          <w:szCs w:val="20"/>
          <w:lang w:val="ru-RU"/>
        </w:rPr>
        <w:t xml:space="preserve">Договор о запрещении ядерных испытаний в трех средах. </w:t>
      </w:r>
      <w:r w:rsidRPr="00D33755">
        <w:rPr>
          <w:rFonts w:ascii="Times New Roman" w:hAnsi="Times New Roman"/>
          <w:color w:val="000000"/>
          <w:sz w:val="20"/>
          <w:szCs w:val="20"/>
          <w:lang w:val="ru-RU"/>
        </w:rPr>
        <w:t>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Международные отношения в конце ХХ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sidRPr="00D33755">
        <w:rPr>
          <w:rFonts w:ascii="Times New Roman" w:hAnsi="Times New Roman"/>
          <w:color w:val="000000"/>
          <w:sz w:val="20"/>
          <w:szCs w:val="20"/>
        </w:rPr>
        <w:t>XX</w:t>
      </w:r>
      <w:r w:rsidRPr="00D33755">
        <w:rPr>
          <w:rFonts w:ascii="Times New Roman" w:hAnsi="Times New Roman"/>
          <w:color w:val="000000"/>
          <w:sz w:val="20"/>
          <w:szCs w:val="20"/>
          <w:lang w:val="ru-RU"/>
        </w:rPr>
        <w:t xml:space="preserve"> в.</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 xml:space="preserve">Развитие науки и культуры во второй половине ХХ – начале </w:t>
      </w:r>
      <w:r w:rsidRPr="00D33755">
        <w:rPr>
          <w:rFonts w:ascii="Times New Roman" w:hAnsi="Times New Roman"/>
          <w:b/>
          <w:color w:val="000000"/>
          <w:sz w:val="20"/>
          <w:szCs w:val="20"/>
        </w:rPr>
        <w:t>XXI</w:t>
      </w:r>
      <w:r w:rsidRPr="00D33755">
        <w:rPr>
          <w:rFonts w:ascii="Times New Roman" w:hAnsi="Times New Roman"/>
          <w:b/>
          <w:color w:val="000000"/>
          <w:sz w:val="20"/>
          <w:szCs w:val="20"/>
          <w:lang w:val="ru-RU"/>
        </w:rPr>
        <w:t xml:space="preserve"> в.</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Развитие науки во второй половине ХХ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Течения и стили в художественной культуре второй половины ХХ – начала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w:t>
      </w:r>
      <w:r w:rsidRPr="007E70C0">
        <w:rPr>
          <w:rFonts w:ascii="Times New Roman" w:hAnsi="Times New Roman"/>
          <w:color w:val="000000"/>
          <w:sz w:val="20"/>
          <w:szCs w:val="20"/>
          <w:lang w:val="ru-RU"/>
        </w:rPr>
        <w:t xml:space="preserve">Музыка: развитие традиций и авангардные течения. Джаз. Рок-музыка. </w:t>
      </w:r>
      <w:r w:rsidRPr="00D33755">
        <w:rPr>
          <w:rFonts w:ascii="Times New Roman" w:hAnsi="Times New Roman"/>
          <w:color w:val="000000"/>
          <w:sz w:val="20"/>
          <w:szCs w:val="20"/>
          <w:lang w:val="ru-RU"/>
        </w:rPr>
        <w:t>Массовая культура. Молодежная культура.</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Современный мир</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Обобщение</w:t>
      </w:r>
      <w:r w:rsidRPr="00D33755">
        <w:rPr>
          <w:rFonts w:ascii="Times New Roman" w:hAnsi="Times New Roman"/>
          <w:color w:val="000000"/>
          <w:sz w:val="20"/>
          <w:szCs w:val="20"/>
          <w:lang w:val="ru-RU"/>
        </w:rPr>
        <w:t xml:space="preserve"> </w:t>
      </w:r>
    </w:p>
    <w:p w:rsidR="00C853DC" w:rsidRPr="00D33755" w:rsidRDefault="00B25BF1">
      <w:pPr>
        <w:spacing w:after="0"/>
        <w:ind w:left="120"/>
        <w:jc w:val="both"/>
        <w:rPr>
          <w:sz w:val="20"/>
          <w:szCs w:val="20"/>
          <w:lang w:val="ru-RU"/>
        </w:rPr>
      </w:pPr>
      <w:r w:rsidRPr="00D33755">
        <w:rPr>
          <w:rFonts w:ascii="Times New Roman" w:hAnsi="Times New Roman"/>
          <w:b/>
          <w:color w:val="000000"/>
          <w:sz w:val="20"/>
          <w:szCs w:val="20"/>
          <w:lang w:val="ru-RU"/>
        </w:rPr>
        <w:t xml:space="preserve">ИСТОРИЯ РОССИИ. 1945–2022 гг. </w:t>
      </w:r>
    </w:p>
    <w:p w:rsidR="00C853DC" w:rsidRPr="00D33755" w:rsidRDefault="00C853DC">
      <w:pPr>
        <w:spacing w:after="0"/>
        <w:ind w:left="120"/>
        <w:jc w:val="both"/>
        <w:rPr>
          <w:sz w:val="20"/>
          <w:szCs w:val="20"/>
          <w:lang w:val="ru-RU"/>
        </w:rPr>
      </w:pP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Введение</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 xml:space="preserve">СССР В 1945–1991 гг. </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СССР в 1945–1953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w:t>
      </w:r>
      <w:r w:rsidRPr="007E70C0">
        <w:rPr>
          <w:rFonts w:ascii="Times New Roman" w:hAnsi="Times New Roman"/>
          <w:color w:val="000000"/>
          <w:sz w:val="20"/>
          <w:szCs w:val="20"/>
          <w:lang w:val="ru-RU"/>
        </w:rPr>
        <w:t xml:space="preserve">Рост беспризорности и решение проблем послевоенного детства. </w:t>
      </w:r>
      <w:r w:rsidRPr="00D33755">
        <w:rPr>
          <w:rFonts w:ascii="Times New Roman" w:hAnsi="Times New Roman"/>
          <w:color w:val="000000"/>
          <w:sz w:val="20"/>
          <w:szCs w:val="20"/>
          <w:lang w:val="ru-RU"/>
        </w:rPr>
        <w:t xml:space="preserve">Рост преступности.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w:t>
      </w:r>
      <w:r w:rsidRPr="007E70C0">
        <w:rPr>
          <w:rFonts w:ascii="Times New Roman" w:hAnsi="Times New Roman"/>
          <w:color w:val="000000"/>
          <w:sz w:val="20"/>
          <w:szCs w:val="20"/>
          <w:lang w:val="ru-RU"/>
        </w:rPr>
        <w:t xml:space="preserve">Взаимоотношения со странами народной демократии. </w:t>
      </w:r>
      <w:r w:rsidRPr="00D33755">
        <w:rPr>
          <w:rFonts w:ascii="Times New Roman" w:hAnsi="Times New Roman"/>
          <w:color w:val="000000"/>
          <w:sz w:val="20"/>
          <w:szCs w:val="20"/>
          <w:lang w:val="ru-RU"/>
        </w:rPr>
        <w:t>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СССР в середине 1950-х – первой половине 1960-х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w:t>
      </w:r>
      <w:r w:rsidRPr="00D33755">
        <w:rPr>
          <w:rFonts w:ascii="Times New Roman" w:hAnsi="Times New Roman"/>
          <w:color w:val="000000"/>
          <w:sz w:val="20"/>
          <w:szCs w:val="20"/>
          <w:lang w:val="ru-RU"/>
        </w:rPr>
        <w:lastRenderedPageBreak/>
        <w:t xml:space="preserve">культурной сфере. </w:t>
      </w:r>
      <w:r w:rsidRPr="00D33755">
        <w:rPr>
          <w:rFonts w:ascii="Times New Roman" w:hAnsi="Times New Roman"/>
          <w:color w:val="000000"/>
          <w:sz w:val="20"/>
          <w:szCs w:val="20"/>
        </w:rPr>
        <w:t>XX</w:t>
      </w:r>
      <w:r w:rsidRPr="00D33755">
        <w:rPr>
          <w:rFonts w:ascii="Times New Roman" w:hAnsi="Times New Roman"/>
          <w:color w:val="000000"/>
          <w:sz w:val="20"/>
          <w:szCs w:val="20"/>
          <w:lang w:val="ru-RU"/>
        </w:rPr>
        <w:t xml:space="preserve"> съезд партии и разоблачение культа личности Сталина. </w:t>
      </w:r>
      <w:r w:rsidRPr="007E70C0">
        <w:rPr>
          <w:rFonts w:ascii="Times New Roman" w:hAnsi="Times New Roman"/>
          <w:color w:val="000000"/>
          <w:sz w:val="20"/>
          <w:szCs w:val="20"/>
          <w:lang w:val="ru-RU"/>
        </w:rPr>
        <w:t xml:space="preserve">Реакция на доклад Хрущева в стране и мире. </w:t>
      </w:r>
      <w:r w:rsidRPr="00D33755">
        <w:rPr>
          <w:rFonts w:ascii="Times New Roman" w:hAnsi="Times New Roman"/>
          <w:color w:val="000000"/>
          <w:sz w:val="20"/>
          <w:szCs w:val="20"/>
          <w:lang w:val="ru-RU"/>
        </w:rPr>
        <w:t xml:space="preserve">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D33755">
        <w:rPr>
          <w:rFonts w:ascii="Times New Roman" w:hAnsi="Times New Roman"/>
          <w:color w:val="000000"/>
          <w:sz w:val="20"/>
          <w:szCs w:val="20"/>
          <w:lang w:val="ru-RU"/>
        </w:rPr>
        <w:t>Приоткрытие</w:t>
      </w:r>
      <w:proofErr w:type="spellEnd"/>
      <w:r w:rsidRPr="00D33755">
        <w:rPr>
          <w:rFonts w:ascii="Times New Roman" w:hAnsi="Times New Roman"/>
          <w:color w:val="000000"/>
          <w:sz w:val="20"/>
          <w:szCs w:val="20"/>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w:t>
      </w:r>
      <w:r w:rsidRPr="007E70C0">
        <w:rPr>
          <w:rFonts w:ascii="Times New Roman" w:hAnsi="Times New Roman"/>
          <w:color w:val="000000"/>
          <w:sz w:val="20"/>
          <w:szCs w:val="20"/>
          <w:lang w:val="ru-RU"/>
        </w:rPr>
        <w:t xml:space="preserve">Диссиденты. Самиздат и </w:t>
      </w:r>
      <w:proofErr w:type="spellStart"/>
      <w:r w:rsidRPr="007E70C0">
        <w:rPr>
          <w:rFonts w:ascii="Times New Roman" w:hAnsi="Times New Roman"/>
          <w:color w:val="000000"/>
          <w:sz w:val="20"/>
          <w:szCs w:val="20"/>
          <w:lang w:val="ru-RU"/>
        </w:rPr>
        <w:t>тамиздат</w:t>
      </w:r>
      <w:proofErr w:type="spellEnd"/>
      <w:r w:rsidRPr="007E70C0">
        <w:rPr>
          <w:rFonts w:ascii="Times New Roman" w:hAnsi="Times New Roman"/>
          <w:color w:val="000000"/>
          <w:sz w:val="20"/>
          <w:szCs w:val="20"/>
          <w:lang w:val="ru-RU"/>
        </w:rPr>
        <w:t>.</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7E70C0">
        <w:rPr>
          <w:rFonts w:ascii="Times New Roman" w:hAnsi="Times New Roman"/>
          <w:color w:val="000000"/>
          <w:sz w:val="20"/>
          <w:szCs w:val="20"/>
          <w:lang w:val="ru-RU"/>
        </w:rPr>
        <w:t xml:space="preserve">Преобладание горожан над сельским населением. </w:t>
      </w:r>
      <w:r w:rsidRPr="00D33755">
        <w:rPr>
          <w:rFonts w:ascii="Times New Roman" w:hAnsi="Times New Roman"/>
          <w:color w:val="000000"/>
          <w:sz w:val="20"/>
          <w:szCs w:val="20"/>
          <w:lang w:val="ru-RU"/>
        </w:rPr>
        <w:t>Положение и проблемы рабочего класса, колхозного крестьянства и интеллигенции. Востребованность научного и инженерного труда.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ХХ</w:t>
      </w:r>
      <w:r w:rsidRPr="00D33755">
        <w:rPr>
          <w:rFonts w:ascii="Times New Roman" w:hAnsi="Times New Roman"/>
          <w:color w:val="000000"/>
          <w:sz w:val="20"/>
          <w:szCs w:val="20"/>
        </w:rPr>
        <w:t>II</w:t>
      </w:r>
      <w:r w:rsidRPr="00D33755">
        <w:rPr>
          <w:rFonts w:ascii="Times New Roman" w:hAnsi="Times New Roman"/>
          <w:color w:val="000000"/>
          <w:sz w:val="20"/>
          <w:szCs w:val="20"/>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Конец оттепели. Нарастание негативных тенденций в обществе. Кризис доверия власти. </w:t>
      </w:r>
      <w:proofErr w:type="spellStart"/>
      <w:r w:rsidRPr="00D33755">
        <w:rPr>
          <w:rFonts w:ascii="Times New Roman" w:hAnsi="Times New Roman"/>
          <w:color w:val="000000"/>
          <w:sz w:val="20"/>
          <w:szCs w:val="20"/>
          <w:lang w:val="ru-RU"/>
        </w:rPr>
        <w:t>Новочеркасские</w:t>
      </w:r>
      <w:proofErr w:type="spellEnd"/>
      <w:r w:rsidRPr="00D33755">
        <w:rPr>
          <w:rFonts w:ascii="Times New Roman" w:hAnsi="Times New Roman"/>
          <w:color w:val="000000"/>
          <w:sz w:val="20"/>
          <w:szCs w:val="20"/>
          <w:lang w:val="ru-RU"/>
        </w:rPr>
        <w:t xml:space="preserve"> события. Смещение Н. С. Хрущева.</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Советское государство и общество в середине 1960-х – начале 1980-х гг.</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Приход к власти Л. И. Брежнева: его окружение и смена политического курса. </w:t>
      </w:r>
      <w:proofErr w:type="spellStart"/>
      <w:r w:rsidRPr="00D33755">
        <w:rPr>
          <w:rFonts w:ascii="Times New Roman" w:hAnsi="Times New Roman"/>
          <w:color w:val="000000"/>
          <w:sz w:val="20"/>
          <w:szCs w:val="20"/>
          <w:lang w:val="ru-RU"/>
        </w:rPr>
        <w:t>Десталинизация</w:t>
      </w:r>
      <w:proofErr w:type="spellEnd"/>
      <w:r w:rsidRPr="00D33755">
        <w:rPr>
          <w:rFonts w:ascii="Times New Roman" w:hAnsi="Times New Roman"/>
          <w:color w:val="000000"/>
          <w:sz w:val="20"/>
          <w:szCs w:val="20"/>
          <w:lang w:val="ru-RU"/>
        </w:rPr>
        <w:t xml:space="preserve"> и </w:t>
      </w:r>
      <w:proofErr w:type="spellStart"/>
      <w:r w:rsidRPr="00D33755">
        <w:rPr>
          <w:rFonts w:ascii="Times New Roman" w:hAnsi="Times New Roman"/>
          <w:color w:val="000000"/>
          <w:sz w:val="20"/>
          <w:szCs w:val="20"/>
          <w:lang w:val="ru-RU"/>
        </w:rPr>
        <w:t>ресталинизация</w:t>
      </w:r>
      <w:proofErr w:type="spellEnd"/>
      <w:r w:rsidRPr="00D33755">
        <w:rPr>
          <w:rFonts w:ascii="Times New Roman" w:hAnsi="Times New Roman"/>
          <w:color w:val="000000"/>
          <w:sz w:val="20"/>
          <w:szCs w:val="20"/>
          <w:lang w:val="ru-RU"/>
        </w:rPr>
        <w:t xml:space="preserve">. Экономические реформы 1960-х гг. Новые ориентиры аграрной политики. </w:t>
      </w:r>
      <w:proofErr w:type="spellStart"/>
      <w:r w:rsidRPr="00D33755">
        <w:rPr>
          <w:rFonts w:ascii="Times New Roman" w:hAnsi="Times New Roman"/>
          <w:color w:val="000000"/>
          <w:sz w:val="20"/>
          <w:szCs w:val="20"/>
          <w:lang w:val="ru-RU"/>
        </w:rPr>
        <w:t>Косыгинская</w:t>
      </w:r>
      <w:proofErr w:type="spellEnd"/>
      <w:r w:rsidRPr="00D33755">
        <w:rPr>
          <w:rFonts w:ascii="Times New Roman" w:hAnsi="Times New Roman"/>
          <w:color w:val="000000"/>
          <w:sz w:val="20"/>
          <w:szCs w:val="20"/>
          <w:lang w:val="ru-RU"/>
        </w:rPr>
        <w:t xml:space="preserve"> реформа. Конституция СССР 1977 г. Концепция «развитого социализма».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2"/>
          <w:sz w:val="20"/>
          <w:szCs w:val="20"/>
          <w:lang w:val="ru-RU"/>
        </w:rPr>
        <w:t xml:space="preserve">Развитие физкультуры и спорта в СССР. </w:t>
      </w:r>
      <w:r w:rsidRPr="00D33755">
        <w:rPr>
          <w:rFonts w:ascii="Times New Roman" w:hAnsi="Times New Roman"/>
          <w:color w:val="000000"/>
          <w:spacing w:val="-2"/>
          <w:sz w:val="20"/>
          <w:szCs w:val="20"/>
        </w:rPr>
        <w:t>XXII</w:t>
      </w:r>
      <w:r w:rsidRPr="00D33755">
        <w:rPr>
          <w:rFonts w:ascii="Times New Roman" w:hAnsi="Times New Roman"/>
          <w:color w:val="000000"/>
          <w:spacing w:val="-2"/>
          <w:sz w:val="20"/>
          <w:szCs w:val="20"/>
          <w:lang w:val="ru-RU"/>
        </w:rPr>
        <w:t xml:space="preserve"> летние Олимпийские игры 1980 г. в Москве. </w:t>
      </w:r>
      <w:r w:rsidRPr="007E70C0">
        <w:rPr>
          <w:rFonts w:ascii="Times New Roman" w:hAnsi="Times New Roman"/>
          <w:color w:val="000000"/>
          <w:spacing w:val="-2"/>
          <w:sz w:val="20"/>
          <w:szCs w:val="20"/>
          <w:lang w:val="ru-RU"/>
        </w:rPr>
        <w:t xml:space="preserve">Литература и искусство: поиски новых путей. </w:t>
      </w:r>
      <w:r w:rsidRPr="00D33755">
        <w:rPr>
          <w:rFonts w:ascii="Times New Roman" w:hAnsi="Times New Roman"/>
          <w:color w:val="000000"/>
          <w:spacing w:val="-2"/>
          <w:sz w:val="20"/>
          <w:szCs w:val="20"/>
          <w:lang w:val="ru-RU"/>
        </w:rPr>
        <w:t>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w:t>
      </w:r>
      <w:r w:rsidRPr="007E70C0">
        <w:rPr>
          <w:rFonts w:ascii="Times New Roman" w:hAnsi="Times New Roman"/>
          <w:color w:val="000000"/>
          <w:sz w:val="20"/>
          <w:szCs w:val="20"/>
          <w:lang w:val="ru-RU"/>
        </w:rPr>
        <w:t xml:space="preserve">Кризис просоветских режимов. </w:t>
      </w:r>
    </w:p>
    <w:p w:rsidR="00C853DC" w:rsidRPr="00D33755" w:rsidRDefault="00B25BF1">
      <w:pPr>
        <w:spacing w:after="0"/>
        <w:ind w:firstLine="600"/>
        <w:rPr>
          <w:sz w:val="20"/>
          <w:szCs w:val="20"/>
          <w:lang w:val="ru-RU"/>
        </w:rPr>
      </w:pPr>
      <w:r w:rsidRPr="00D33755">
        <w:rPr>
          <w:rFonts w:ascii="Times New Roman" w:hAnsi="Times New Roman"/>
          <w:color w:val="000000"/>
          <w:sz w:val="20"/>
          <w:szCs w:val="20"/>
          <w:lang w:val="ru-RU"/>
        </w:rPr>
        <w:t>Л. И. Брежнев в оценках современников и историков.</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Политика перестройки. Распад СССР (1985–1991)</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D33755">
        <w:rPr>
          <w:rFonts w:ascii="Times New Roman" w:hAnsi="Times New Roman"/>
          <w:color w:val="000000"/>
          <w:sz w:val="20"/>
          <w:szCs w:val="20"/>
          <w:lang w:val="ru-RU"/>
        </w:rPr>
        <w:t>десталинизации</w:t>
      </w:r>
      <w:proofErr w:type="spellEnd"/>
      <w:r w:rsidRPr="00D33755">
        <w:rPr>
          <w:rFonts w:ascii="Times New Roman" w:hAnsi="Times New Roman"/>
          <w:color w:val="000000"/>
          <w:sz w:val="20"/>
          <w:szCs w:val="20"/>
          <w:lang w:val="ru-RU"/>
        </w:rPr>
        <w:t>. История страны как фактор политической жизни. Отношение к войне в Афганистане. Неформальные политические объединения.</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lastRenderedPageBreak/>
        <w:t xml:space="preserve">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w:t>
      </w:r>
      <w:r w:rsidRPr="007E70C0">
        <w:rPr>
          <w:rFonts w:ascii="Times New Roman" w:hAnsi="Times New Roman"/>
          <w:color w:val="000000"/>
          <w:sz w:val="20"/>
          <w:szCs w:val="20"/>
          <w:lang w:val="ru-RU"/>
        </w:rPr>
        <w:t>Завершение холодной войны.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Демократизация советской политической системы. </w:t>
      </w:r>
      <w:r w:rsidRPr="00D33755">
        <w:rPr>
          <w:rFonts w:ascii="Times New Roman" w:hAnsi="Times New Roman"/>
          <w:color w:val="000000"/>
          <w:sz w:val="20"/>
          <w:szCs w:val="20"/>
        </w:rPr>
        <w:t>XIX</w:t>
      </w:r>
      <w:r w:rsidRPr="00D33755">
        <w:rPr>
          <w:rFonts w:ascii="Times New Roman" w:hAnsi="Times New Roman"/>
          <w:color w:val="000000"/>
          <w:sz w:val="20"/>
          <w:szCs w:val="20"/>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w:t>
      </w:r>
      <w:r w:rsidRPr="00D33755">
        <w:rPr>
          <w:rFonts w:ascii="Times New Roman" w:hAnsi="Times New Roman"/>
          <w:color w:val="000000"/>
          <w:sz w:val="20"/>
          <w:szCs w:val="20"/>
        </w:rPr>
        <w:t>I</w:t>
      </w:r>
      <w:r w:rsidRPr="00D33755">
        <w:rPr>
          <w:rFonts w:ascii="Times New Roman" w:hAnsi="Times New Roman"/>
          <w:color w:val="000000"/>
          <w:sz w:val="20"/>
          <w:szCs w:val="20"/>
          <w:lang w:val="ru-RU"/>
        </w:rPr>
        <w:t xml:space="preserve"> съезд народных депутатов СССР и его значение. Демократы первой волны, их лидеры и программы.</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sidRPr="00D33755">
        <w:rPr>
          <w:rFonts w:ascii="Times New Roman" w:hAnsi="Times New Roman"/>
          <w:color w:val="000000"/>
          <w:sz w:val="20"/>
          <w:szCs w:val="20"/>
        </w:rPr>
        <w:t>I</w:t>
      </w:r>
      <w:r w:rsidRPr="00D33755">
        <w:rPr>
          <w:rFonts w:ascii="Times New Roman" w:hAnsi="Times New Roman"/>
          <w:color w:val="000000"/>
          <w:sz w:val="20"/>
          <w:szCs w:val="20"/>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sidRPr="00D33755">
        <w:rPr>
          <w:rFonts w:ascii="Times New Roman" w:hAnsi="Times New Roman"/>
          <w:color w:val="000000"/>
          <w:sz w:val="20"/>
          <w:szCs w:val="20"/>
          <w:lang w:val="ru-RU"/>
        </w:rPr>
        <w:t>Ново-Огаревский</w:t>
      </w:r>
      <w:proofErr w:type="gramEnd"/>
      <w:r w:rsidRPr="00D33755">
        <w:rPr>
          <w:rFonts w:ascii="Times New Roman" w:hAnsi="Times New Roman"/>
          <w:color w:val="000000"/>
          <w:sz w:val="20"/>
          <w:szCs w:val="20"/>
          <w:lang w:val="ru-RU"/>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D33755">
        <w:rPr>
          <w:rFonts w:ascii="Times New Roman" w:hAnsi="Times New Roman"/>
          <w:color w:val="000000"/>
          <w:sz w:val="20"/>
          <w:szCs w:val="20"/>
          <w:lang w:val="ru-RU"/>
        </w:rPr>
        <w:t>Радикализация</w:t>
      </w:r>
      <w:proofErr w:type="spellEnd"/>
      <w:r w:rsidRPr="00D33755">
        <w:rPr>
          <w:rFonts w:ascii="Times New Roman" w:hAnsi="Times New Roman"/>
          <w:color w:val="000000"/>
          <w:sz w:val="20"/>
          <w:szCs w:val="20"/>
          <w:lang w:val="ru-RU"/>
        </w:rPr>
        <w:t xml:space="preserve"> общественных настроений. Забастовочное движение. Новый этап в государственно-конфессиональных отношениях.</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Попытка государственного переворота в августе 1991 г. Планы ГКЧП и защитники Белого дома. </w:t>
      </w:r>
      <w:r w:rsidRPr="007E70C0">
        <w:rPr>
          <w:rFonts w:ascii="Times New Roman" w:hAnsi="Times New Roman"/>
          <w:color w:val="000000"/>
          <w:sz w:val="20"/>
          <w:szCs w:val="20"/>
          <w:lang w:val="ru-RU"/>
        </w:rPr>
        <w:t xml:space="preserve">Победа Ельцина. Ослабление союзной власти. </w:t>
      </w:r>
      <w:r w:rsidRPr="00D33755">
        <w:rPr>
          <w:rFonts w:ascii="Times New Roman" w:hAnsi="Times New Roman"/>
          <w:color w:val="000000"/>
          <w:sz w:val="20"/>
          <w:szCs w:val="20"/>
          <w:lang w:val="ru-RU"/>
        </w:rPr>
        <w:t>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Реакция мирового сообщества на распад СССР. Россия как преемник СССР на международной арене.</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 xml:space="preserve">Наш край в 1945–1991 гг. </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Обобщение</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РОССИЙСКАЯ ФЕДЕРАЦИЯ В 1992–2022 гг.</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Становление новой России (1992–1999)</w:t>
      </w:r>
      <w:r w:rsidRPr="00D33755">
        <w:rPr>
          <w:rFonts w:ascii="Times New Roman" w:hAnsi="Times New Roman"/>
          <w:color w:val="000000"/>
          <w:sz w:val="20"/>
          <w:szCs w:val="20"/>
          <w:lang w:val="ru-RU"/>
        </w:rPr>
        <w:t xml:space="preserve">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D33755">
        <w:rPr>
          <w:rFonts w:ascii="Times New Roman" w:hAnsi="Times New Roman"/>
          <w:color w:val="000000"/>
          <w:sz w:val="20"/>
          <w:szCs w:val="20"/>
          <w:lang w:val="ru-RU"/>
        </w:rPr>
        <w:t>Ваучерная</w:t>
      </w:r>
      <w:proofErr w:type="spellEnd"/>
      <w:r w:rsidRPr="00D33755">
        <w:rPr>
          <w:rFonts w:ascii="Times New Roman" w:hAnsi="Times New Roman"/>
          <w:color w:val="000000"/>
          <w:sz w:val="20"/>
          <w:szCs w:val="20"/>
          <w:lang w:val="ru-RU"/>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w:t>
      </w:r>
      <w:r w:rsidRPr="007E70C0">
        <w:rPr>
          <w:rFonts w:ascii="Times New Roman" w:hAnsi="Times New Roman"/>
          <w:color w:val="000000"/>
          <w:sz w:val="20"/>
          <w:szCs w:val="20"/>
          <w:lang w:val="ru-RU"/>
        </w:rPr>
        <w:t xml:space="preserve">Военно-политический кризис в Чеченской Республике. </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4"/>
          <w:sz w:val="20"/>
          <w:szCs w:val="20"/>
          <w:lang w:val="ru-RU"/>
        </w:rPr>
        <w:t xml:space="preserve">Корректировка курса реформ и попытки стабилизации экономики. Роль иностранных займов. Тенденции </w:t>
      </w:r>
      <w:proofErr w:type="spellStart"/>
      <w:r w:rsidRPr="00D33755">
        <w:rPr>
          <w:rFonts w:ascii="Times New Roman" w:hAnsi="Times New Roman"/>
          <w:color w:val="000000"/>
          <w:spacing w:val="4"/>
          <w:sz w:val="20"/>
          <w:szCs w:val="20"/>
          <w:lang w:val="ru-RU"/>
        </w:rPr>
        <w:t>деиндустриализации</w:t>
      </w:r>
      <w:proofErr w:type="spellEnd"/>
      <w:r w:rsidRPr="00D33755">
        <w:rPr>
          <w:rFonts w:ascii="Times New Roman" w:hAnsi="Times New Roman"/>
          <w:color w:val="000000"/>
          <w:spacing w:val="4"/>
          <w:sz w:val="20"/>
          <w:szCs w:val="20"/>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C853DC" w:rsidRPr="007E70C0"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w:t>
      </w:r>
      <w:r w:rsidRPr="007E70C0">
        <w:rPr>
          <w:rFonts w:ascii="Times New Roman" w:hAnsi="Times New Roman"/>
          <w:color w:val="000000"/>
          <w:sz w:val="20"/>
          <w:szCs w:val="20"/>
          <w:lang w:val="ru-RU"/>
        </w:rPr>
        <w:t>Добровольная отставка Б. Н. Ельцина.</w:t>
      </w:r>
    </w:p>
    <w:p w:rsidR="00C853DC" w:rsidRPr="00D33755" w:rsidRDefault="00B25BF1">
      <w:pPr>
        <w:spacing w:after="0"/>
        <w:ind w:firstLine="600"/>
        <w:rPr>
          <w:sz w:val="20"/>
          <w:szCs w:val="20"/>
          <w:lang w:val="ru-RU"/>
        </w:rPr>
      </w:pPr>
      <w:r w:rsidRPr="00D33755">
        <w:rPr>
          <w:rFonts w:ascii="Times New Roman" w:hAnsi="Times New Roman"/>
          <w:b/>
          <w:color w:val="000000"/>
          <w:sz w:val="20"/>
          <w:szCs w:val="20"/>
          <w:lang w:val="ru-RU"/>
        </w:rPr>
        <w:t>Россия в ХХ</w:t>
      </w:r>
      <w:r w:rsidRPr="00D33755">
        <w:rPr>
          <w:rFonts w:ascii="Times New Roman" w:hAnsi="Times New Roman"/>
          <w:b/>
          <w:color w:val="000000"/>
          <w:sz w:val="20"/>
          <w:szCs w:val="20"/>
        </w:rPr>
        <w:t>I</w:t>
      </w:r>
      <w:r w:rsidRPr="00D33755">
        <w:rPr>
          <w:rFonts w:ascii="Times New Roman" w:hAnsi="Times New Roman"/>
          <w:b/>
          <w:color w:val="000000"/>
          <w:sz w:val="20"/>
          <w:szCs w:val="20"/>
          <w:lang w:val="ru-RU"/>
        </w:rPr>
        <w:t xml:space="preserve"> в.: вызовы времени и задачи модернизации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w:t>
      </w:r>
      <w:r w:rsidRPr="00D33755">
        <w:rPr>
          <w:rFonts w:ascii="Times New Roman" w:hAnsi="Times New Roman"/>
          <w:color w:val="000000"/>
          <w:sz w:val="20"/>
          <w:szCs w:val="20"/>
          <w:lang w:val="ru-RU"/>
        </w:rPr>
        <w:lastRenderedPageBreak/>
        <w:t>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sidRPr="00D33755">
        <w:rPr>
          <w:rFonts w:ascii="Times New Roman" w:hAnsi="Times New Roman"/>
          <w:color w:val="000000"/>
          <w:sz w:val="20"/>
          <w:szCs w:val="20"/>
        </w:rPr>
        <w:t>XXII</w:t>
      </w:r>
      <w:r w:rsidRPr="00D33755">
        <w:rPr>
          <w:rFonts w:ascii="Times New Roman" w:hAnsi="Times New Roman"/>
          <w:color w:val="000000"/>
          <w:sz w:val="20"/>
          <w:szCs w:val="20"/>
          <w:lang w:val="ru-RU"/>
        </w:rPr>
        <w:t xml:space="preserve"> Олимпийские и </w:t>
      </w:r>
      <w:r w:rsidRPr="00D33755">
        <w:rPr>
          <w:rFonts w:ascii="Times New Roman" w:hAnsi="Times New Roman"/>
          <w:color w:val="000000"/>
          <w:sz w:val="20"/>
          <w:szCs w:val="20"/>
        </w:rPr>
        <w:t>XI</w:t>
      </w:r>
      <w:r w:rsidRPr="00D33755">
        <w:rPr>
          <w:rFonts w:ascii="Times New Roman" w:hAnsi="Times New Roman"/>
          <w:color w:val="000000"/>
          <w:sz w:val="20"/>
          <w:szCs w:val="20"/>
          <w:lang w:val="ru-RU"/>
        </w:rPr>
        <w:t xml:space="preserve"> </w:t>
      </w:r>
      <w:proofErr w:type="spellStart"/>
      <w:r w:rsidRPr="00D33755">
        <w:rPr>
          <w:rFonts w:ascii="Times New Roman" w:hAnsi="Times New Roman"/>
          <w:color w:val="000000"/>
          <w:sz w:val="20"/>
          <w:szCs w:val="20"/>
          <w:lang w:val="ru-RU"/>
        </w:rPr>
        <w:t>Паралимпийские</w:t>
      </w:r>
      <w:proofErr w:type="spellEnd"/>
      <w:r w:rsidRPr="00D33755">
        <w:rPr>
          <w:rFonts w:ascii="Times New Roman" w:hAnsi="Times New Roman"/>
          <w:color w:val="000000"/>
          <w:sz w:val="20"/>
          <w:szCs w:val="20"/>
          <w:lang w:val="ru-RU"/>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C853DC" w:rsidRPr="00D33755" w:rsidRDefault="00B25BF1">
      <w:pPr>
        <w:spacing w:after="0"/>
        <w:ind w:firstLine="600"/>
        <w:jc w:val="both"/>
        <w:rPr>
          <w:sz w:val="20"/>
          <w:szCs w:val="20"/>
          <w:lang w:val="ru-RU"/>
        </w:rPr>
      </w:pPr>
      <w:r w:rsidRPr="00D33755">
        <w:rPr>
          <w:rFonts w:ascii="Times New Roman" w:hAnsi="Times New Roman"/>
          <w:color w:val="000000"/>
          <w:spacing w:val="2"/>
          <w:sz w:val="20"/>
          <w:szCs w:val="20"/>
          <w:lang w:val="ru-RU"/>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Внешняя политика в конце </w:t>
      </w:r>
      <w:r w:rsidRPr="00D33755">
        <w:rPr>
          <w:rFonts w:ascii="Times New Roman" w:hAnsi="Times New Roman"/>
          <w:color w:val="000000"/>
          <w:sz w:val="20"/>
          <w:szCs w:val="20"/>
        </w:rPr>
        <w:t>XX</w:t>
      </w:r>
      <w:r w:rsidRPr="00D33755">
        <w:rPr>
          <w:rFonts w:ascii="Times New Roman" w:hAnsi="Times New Roman"/>
          <w:color w:val="000000"/>
          <w:sz w:val="20"/>
          <w:szCs w:val="20"/>
          <w:lang w:val="ru-RU"/>
        </w:rPr>
        <w:t xml:space="preserve">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D33755">
        <w:rPr>
          <w:rFonts w:ascii="Times New Roman" w:hAnsi="Times New Roman"/>
          <w:color w:val="000000"/>
          <w:sz w:val="20"/>
          <w:szCs w:val="20"/>
          <w:lang w:val="ru-RU"/>
        </w:rPr>
        <w:t>ЕврАзЭС</w:t>
      </w:r>
      <w:proofErr w:type="spellEnd"/>
      <w:r w:rsidRPr="00D33755">
        <w:rPr>
          <w:rFonts w:ascii="Times New Roman" w:hAnsi="Times New Roman"/>
          <w:color w:val="000000"/>
          <w:sz w:val="20"/>
          <w:szCs w:val="20"/>
          <w:lang w:val="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Россия в борьбе с </w:t>
      </w:r>
      <w:proofErr w:type="spellStart"/>
      <w:r w:rsidRPr="00D33755">
        <w:rPr>
          <w:rFonts w:ascii="Times New Roman" w:hAnsi="Times New Roman"/>
          <w:color w:val="000000"/>
          <w:sz w:val="20"/>
          <w:szCs w:val="20"/>
          <w:lang w:val="ru-RU"/>
        </w:rPr>
        <w:t>коронавирусной</w:t>
      </w:r>
      <w:proofErr w:type="spellEnd"/>
      <w:r w:rsidRPr="00D33755">
        <w:rPr>
          <w:rFonts w:ascii="Times New Roman" w:hAnsi="Times New Roman"/>
          <w:color w:val="000000"/>
          <w:sz w:val="20"/>
          <w:szCs w:val="20"/>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C853DC" w:rsidRPr="00D33755" w:rsidRDefault="00B25BF1">
      <w:pPr>
        <w:spacing w:after="0"/>
        <w:ind w:firstLine="600"/>
        <w:jc w:val="both"/>
        <w:rPr>
          <w:sz w:val="20"/>
          <w:szCs w:val="20"/>
          <w:lang w:val="ru-RU"/>
        </w:rPr>
      </w:pPr>
      <w:r w:rsidRPr="00D33755">
        <w:rPr>
          <w:rFonts w:ascii="Times New Roman" w:hAnsi="Times New Roman"/>
          <w:color w:val="000000"/>
          <w:sz w:val="20"/>
          <w:szCs w:val="20"/>
          <w:lang w:val="ru-RU"/>
        </w:rPr>
        <w:t xml:space="preserve">Религия, наука и культура России в конце </w:t>
      </w:r>
      <w:r w:rsidRPr="00D33755">
        <w:rPr>
          <w:rFonts w:ascii="Times New Roman" w:hAnsi="Times New Roman"/>
          <w:color w:val="000000"/>
          <w:sz w:val="20"/>
          <w:szCs w:val="20"/>
        </w:rPr>
        <w:t>XX</w:t>
      </w:r>
      <w:r w:rsidRPr="00D33755">
        <w:rPr>
          <w:rFonts w:ascii="Times New Roman" w:hAnsi="Times New Roman"/>
          <w:color w:val="000000"/>
          <w:sz w:val="20"/>
          <w:szCs w:val="20"/>
          <w:lang w:val="ru-RU"/>
        </w:rPr>
        <w:t xml:space="preserve"> – начале </w:t>
      </w:r>
      <w:r w:rsidRPr="00D33755">
        <w:rPr>
          <w:rFonts w:ascii="Times New Roman" w:hAnsi="Times New Roman"/>
          <w:color w:val="000000"/>
          <w:sz w:val="20"/>
          <w:szCs w:val="20"/>
        </w:rPr>
        <w:t>XXI</w:t>
      </w:r>
      <w:r w:rsidRPr="00D33755">
        <w:rPr>
          <w:rFonts w:ascii="Times New Roman" w:hAnsi="Times New Roman"/>
          <w:color w:val="000000"/>
          <w:sz w:val="20"/>
          <w:szCs w:val="20"/>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 xml:space="preserve">Наш край в 1992–2022 гг. </w:t>
      </w:r>
    </w:p>
    <w:p w:rsidR="00C853DC" w:rsidRPr="00D33755" w:rsidRDefault="00B25BF1">
      <w:pPr>
        <w:spacing w:after="0"/>
        <w:ind w:firstLine="600"/>
        <w:jc w:val="both"/>
        <w:rPr>
          <w:sz w:val="20"/>
          <w:szCs w:val="20"/>
          <w:lang w:val="ru-RU"/>
        </w:rPr>
      </w:pPr>
      <w:r w:rsidRPr="00D33755">
        <w:rPr>
          <w:rFonts w:ascii="Times New Roman" w:hAnsi="Times New Roman"/>
          <w:b/>
          <w:color w:val="000000"/>
          <w:sz w:val="20"/>
          <w:szCs w:val="20"/>
          <w:lang w:val="ru-RU"/>
        </w:rPr>
        <w:t>Итоговое обобщение</w:t>
      </w:r>
    </w:p>
    <w:p w:rsidR="00C853DC" w:rsidRPr="00D33755" w:rsidRDefault="00C853DC">
      <w:pPr>
        <w:rPr>
          <w:sz w:val="20"/>
          <w:szCs w:val="20"/>
          <w:lang w:val="ru-RU"/>
        </w:rPr>
        <w:sectPr w:rsidR="00C853DC" w:rsidRPr="00D33755" w:rsidSect="00D33755">
          <w:pgSz w:w="11906" w:h="16383"/>
          <w:pgMar w:top="567" w:right="850" w:bottom="426" w:left="567" w:header="720" w:footer="720" w:gutter="0"/>
          <w:cols w:space="720"/>
        </w:sectPr>
      </w:pPr>
    </w:p>
    <w:p w:rsidR="00C853DC" w:rsidRPr="00D33755" w:rsidRDefault="00B25BF1">
      <w:pPr>
        <w:spacing w:after="0"/>
        <w:ind w:left="120"/>
        <w:rPr>
          <w:sz w:val="20"/>
          <w:szCs w:val="20"/>
        </w:rPr>
      </w:pPr>
      <w:bookmarkStart w:id="5" w:name="block-84677"/>
      <w:bookmarkEnd w:id="4"/>
      <w:r w:rsidRPr="00D33755">
        <w:rPr>
          <w:rFonts w:ascii="Times New Roman" w:hAnsi="Times New Roman"/>
          <w:b/>
          <w:color w:val="000000"/>
          <w:sz w:val="20"/>
          <w:szCs w:val="20"/>
          <w:lang w:val="ru-RU"/>
        </w:rPr>
        <w:lastRenderedPageBreak/>
        <w:t xml:space="preserve"> </w:t>
      </w:r>
      <w:r w:rsidRPr="00D33755">
        <w:rPr>
          <w:rFonts w:ascii="Times New Roman" w:hAnsi="Times New Roman"/>
          <w:b/>
          <w:color w:val="000000"/>
          <w:sz w:val="20"/>
          <w:szCs w:val="20"/>
        </w:rPr>
        <w:t xml:space="preserve">ТЕМАТИЧЕСКОЕ ПЛАНИРОВАНИЕ </w:t>
      </w:r>
    </w:p>
    <w:p w:rsidR="00C853DC" w:rsidRPr="00D33755" w:rsidRDefault="00B25BF1">
      <w:pPr>
        <w:spacing w:after="0"/>
        <w:ind w:left="120"/>
        <w:rPr>
          <w:sz w:val="20"/>
          <w:szCs w:val="20"/>
        </w:rPr>
      </w:pPr>
      <w:r w:rsidRPr="00D33755">
        <w:rPr>
          <w:rFonts w:ascii="Times New Roman" w:hAnsi="Times New Roman"/>
          <w:b/>
          <w:color w:val="000000"/>
          <w:sz w:val="20"/>
          <w:szCs w:val="20"/>
        </w:rPr>
        <w:t xml:space="preserve"> </w:t>
      </w:r>
      <w:proofErr w:type="gramStart"/>
      <w:r w:rsidRPr="00D33755">
        <w:rPr>
          <w:rFonts w:ascii="Times New Roman" w:hAnsi="Times New Roman"/>
          <w:b/>
          <w:color w:val="000000"/>
          <w:sz w:val="20"/>
          <w:szCs w:val="20"/>
        </w:rPr>
        <w:t>10</w:t>
      </w:r>
      <w:proofErr w:type="gramEnd"/>
      <w:r w:rsidRPr="00D33755">
        <w:rPr>
          <w:rFonts w:ascii="Times New Roman" w:hAnsi="Times New Roman"/>
          <w:b/>
          <w:color w:val="000000"/>
          <w:sz w:val="20"/>
          <w:szCs w:val="20"/>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3733"/>
        <w:gridCol w:w="961"/>
        <w:gridCol w:w="1826"/>
        <w:gridCol w:w="1932"/>
        <w:gridCol w:w="2402"/>
        <w:gridCol w:w="2175"/>
      </w:tblGrid>
      <w:tr w:rsidR="00C853DC" w:rsidRPr="00D33755">
        <w:trPr>
          <w:trHeight w:val="144"/>
          <w:tblCellSpacing w:w="20" w:type="nil"/>
        </w:trPr>
        <w:tc>
          <w:tcPr>
            <w:tcW w:w="539" w:type="dxa"/>
            <w:vMerge w:val="restart"/>
            <w:tcMar>
              <w:top w:w="50" w:type="dxa"/>
              <w:left w:w="100" w:type="dxa"/>
            </w:tcMar>
            <w:vAlign w:val="center"/>
          </w:tcPr>
          <w:p w:rsidR="00C853DC" w:rsidRPr="00D33755" w:rsidRDefault="00B25BF1">
            <w:pPr>
              <w:spacing w:after="0"/>
              <w:ind w:left="135"/>
              <w:rPr>
                <w:sz w:val="20"/>
                <w:szCs w:val="20"/>
              </w:rPr>
            </w:pPr>
            <w:r w:rsidRPr="00D33755">
              <w:rPr>
                <w:rFonts w:ascii="Times New Roman" w:hAnsi="Times New Roman"/>
                <w:b/>
                <w:color w:val="000000"/>
                <w:sz w:val="20"/>
                <w:szCs w:val="20"/>
              </w:rPr>
              <w:t xml:space="preserve">№ п/п </w:t>
            </w:r>
          </w:p>
          <w:p w:rsidR="00C853DC" w:rsidRPr="00D33755" w:rsidRDefault="00C853DC">
            <w:pPr>
              <w:spacing w:after="0"/>
              <w:ind w:left="135"/>
              <w:rPr>
                <w:sz w:val="20"/>
                <w:szCs w:val="20"/>
              </w:rPr>
            </w:pPr>
          </w:p>
        </w:tc>
        <w:tc>
          <w:tcPr>
            <w:tcW w:w="2400" w:type="dxa"/>
            <w:vMerge w:val="restart"/>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Наименование</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разделов</w:t>
            </w:r>
            <w:proofErr w:type="spellEnd"/>
            <w:r w:rsidRPr="00D33755">
              <w:rPr>
                <w:rFonts w:ascii="Times New Roman" w:hAnsi="Times New Roman"/>
                <w:b/>
                <w:color w:val="000000"/>
                <w:sz w:val="20"/>
                <w:szCs w:val="20"/>
              </w:rPr>
              <w:t xml:space="preserve"> и </w:t>
            </w:r>
            <w:proofErr w:type="spellStart"/>
            <w:r w:rsidRPr="00D33755">
              <w:rPr>
                <w:rFonts w:ascii="Times New Roman" w:hAnsi="Times New Roman"/>
                <w:b/>
                <w:color w:val="000000"/>
                <w:sz w:val="20"/>
                <w:szCs w:val="20"/>
              </w:rPr>
              <w:t>тем</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программы</w:t>
            </w:r>
            <w:proofErr w:type="spellEnd"/>
            <w:r w:rsidRPr="00D33755">
              <w:rPr>
                <w:rFonts w:ascii="Times New Roman" w:hAnsi="Times New Roman"/>
                <w:b/>
                <w:color w:val="000000"/>
                <w:sz w:val="20"/>
                <w:szCs w:val="20"/>
              </w:rPr>
              <w:t xml:space="preserve"> </w:t>
            </w:r>
          </w:p>
          <w:p w:rsidR="00C853DC" w:rsidRPr="00D33755" w:rsidRDefault="00C853DC">
            <w:pPr>
              <w:spacing w:after="0"/>
              <w:ind w:left="135"/>
              <w:rPr>
                <w:sz w:val="20"/>
                <w:szCs w:val="20"/>
              </w:rPr>
            </w:pPr>
          </w:p>
        </w:tc>
        <w:tc>
          <w:tcPr>
            <w:tcW w:w="0" w:type="auto"/>
            <w:gridSpan w:val="3"/>
            <w:tcMar>
              <w:top w:w="50" w:type="dxa"/>
              <w:left w:w="100" w:type="dxa"/>
            </w:tcMar>
            <w:vAlign w:val="center"/>
          </w:tcPr>
          <w:p w:rsidR="00C853DC" w:rsidRPr="00D33755" w:rsidRDefault="00B25BF1">
            <w:pPr>
              <w:spacing w:after="0"/>
              <w:rPr>
                <w:sz w:val="20"/>
                <w:szCs w:val="20"/>
              </w:rPr>
            </w:pPr>
            <w:proofErr w:type="spellStart"/>
            <w:r w:rsidRPr="00D33755">
              <w:rPr>
                <w:rFonts w:ascii="Times New Roman" w:hAnsi="Times New Roman"/>
                <w:b/>
                <w:color w:val="000000"/>
                <w:sz w:val="20"/>
                <w:szCs w:val="20"/>
              </w:rPr>
              <w:t>Количество</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часов</w:t>
            </w:r>
            <w:proofErr w:type="spellEnd"/>
          </w:p>
        </w:tc>
        <w:tc>
          <w:tcPr>
            <w:tcW w:w="2870" w:type="dxa"/>
            <w:vMerge w:val="restart"/>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Электронные</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цифровые</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образовательные</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ресурсы</w:t>
            </w:r>
            <w:proofErr w:type="spellEnd"/>
            <w:r w:rsidRPr="00D33755">
              <w:rPr>
                <w:rFonts w:ascii="Times New Roman" w:hAnsi="Times New Roman"/>
                <w:b/>
                <w:color w:val="000000"/>
                <w:sz w:val="20"/>
                <w:szCs w:val="20"/>
              </w:rPr>
              <w:t xml:space="preserve"> </w:t>
            </w:r>
          </w:p>
          <w:p w:rsidR="00C853DC" w:rsidRPr="00D33755" w:rsidRDefault="00C853DC">
            <w:pPr>
              <w:spacing w:after="0"/>
              <w:ind w:left="135"/>
              <w:rPr>
                <w:sz w:val="20"/>
                <w:szCs w:val="20"/>
              </w:rPr>
            </w:pPr>
          </w:p>
        </w:tc>
        <w:tc>
          <w:tcPr>
            <w:tcW w:w="2466" w:type="dxa"/>
            <w:vMerge w:val="restart"/>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Дополнительная</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информация</w:t>
            </w:r>
            <w:proofErr w:type="spellEnd"/>
            <w:r w:rsidRPr="00D33755">
              <w:rPr>
                <w:rFonts w:ascii="Times New Roman" w:hAnsi="Times New Roman"/>
                <w:b/>
                <w:color w:val="000000"/>
                <w:sz w:val="20"/>
                <w:szCs w:val="20"/>
              </w:rPr>
              <w:t xml:space="preserve"> </w:t>
            </w:r>
          </w:p>
          <w:p w:rsidR="00C853DC" w:rsidRPr="00D33755" w:rsidRDefault="00C853DC">
            <w:pPr>
              <w:spacing w:after="0"/>
              <w:ind w:left="135"/>
              <w:rPr>
                <w:sz w:val="20"/>
                <w:szCs w:val="20"/>
              </w:rPr>
            </w:pPr>
          </w:p>
        </w:tc>
      </w:tr>
      <w:tr w:rsidR="00C853DC" w:rsidRPr="00D33755">
        <w:trPr>
          <w:trHeight w:val="144"/>
          <w:tblCellSpacing w:w="20" w:type="nil"/>
        </w:trPr>
        <w:tc>
          <w:tcPr>
            <w:tcW w:w="0" w:type="auto"/>
            <w:vMerge/>
            <w:tcBorders>
              <w:top w:val="nil"/>
            </w:tcBorders>
            <w:tcMar>
              <w:top w:w="50" w:type="dxa"/>
              <w:left w:w="100" w:type="dxa"/>
            </w:tcMar>
          </w:tcPr>
          <w:p w:rsidR="00C853DC" w:rsidRPr="00D33755" w:rsidRDefault="00C853DC">
            <w:pPr>
              <w:rPr>
                <w:sz w:val="20"/>
                <w:szCs w:val="20"/>
              </w:rPr>
            </w:pPr>
          </w:p>
        </w:tc>
        <w:tc>
          <w:tcPr>
            <w:tcW w:w="0" w:type="auto"/>
            <w:vMerge/>
            <w:tcBorders>
              <w:top w:val="nil"/>
            </w:tcBorders>
            <w:tcMar>
              <w:top w:w="50" w:type="dxa"/>
              <w:left w:w="100" w:type="dxa"/>
            </w:tcMar>
          </w:tcPr>
          <w:p w:rsidR="00C853DC" w:rsidRPr="00D33755" w:rsidRDefault="00C853DC">
            <w:pPr>
              <w:rPr>
                <w:sz w:val="20"/>
                <w:szCs w:val="20"/>
              </w:rPr>
            </w:pPr>
          </w:p>
        </w:tc>
        <w:tc>
          <w:tcPr>
            <w:tcW w:w="107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Всего</w:t>
            </w:r>
            <w:proofErr w:type="spellEnd"/>
            <w:r w:rsidRPr="00D33755">
              <w:rPr>
                <w:rFonts w:ascii="Times New Roman" w:hAnsi="Times New Roman"/>
                <w:b/>
                <w:color w:val="000000"/>
                <w:sz w:val="20"/>
                <w:szCs w:val="20"/>
              </w:rPr>
              <w:t xml:space="preserve"> </w:t>
            </w:r>
          </w:p>
          <w:p w:rsidR="00C853DC" w:rsidRPr="00D33755" w:rsidRDefault="00C853DC">
            <w:pPr>
              <w:spacing w:after="0"/>
              <w:ind w:left="135"/>
              <w:rPr>
                <w:sz w:val="20"/>
                <w:szCs w:val="20"/>
              </w:rPr>
            </w:pPr>
          </w:p>
        </w:tc>
        <w:tc>
          <w:tcPr>
            <w:tcW w:w="2049"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Контрольные</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работы</w:t>
            </w:r>
            <w:proofErr w:type="spellEnd"/>
            <w:r w:rsidRPr="00D33755">
              <w:rPr>
                <w:rFonts w:ascii="Times New Roman" w:hAnsi="Times New Roman"/>
                <w:b/>
                <w:color w:val="000000"/>
                <w:sz w:val="20"/>
                <w:szCs w:val="20"/>
              </w:rPr>
              <w:t xml:space="preserve"> </w:t>
            </w:r>
          </w:p>
          <w:p w:rsidR="00C853DC" w:rsidRPr="00D33755" w:rsidRDefault="00C853DC">
            <w:pPr>
              <w:spacing w:after="0"/>
              <w:ind w:left="135"/>
              <w:rPr>
                <w:sz w:val="20"/>
                <w:szCs w:val="20"/>
              </w:rPr>
            </w:pPr>
          </w:p>
        </w:tc>
        <w:tc>
          <w:tcPr>
            <w:tcW w:w="22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Практические</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работы</w:t>
            </w:r>
            <w:proofErr w:type="spellEnd"/>
            <w:r w:rsidRPr="00D33755">
              <w:rPr>
                <w:rFonts w:ascii="Times New Roman" w:hAnsi="Times New Roman"/>
                <w:b/>
                <w:color w:val="000000"/>
                <w:sz w:val="20"/>
                <w:szCs w:val="20"/>
              </w:rPr>
              <w:t xml:space="preserve"> </w:t>
            </w:r>
          </w:p>
          <w:p w:rsidR="00C853DC" w:rsidRPr="00D33755" w:rsidRDefault="00C853DC">
            <w:pPr>
              <w:spacing w:after="0"/>
              <w:ind w:left="135"/>
              <w:rPr>
                <w:sz w:val="20"/>
                <w:szCs w:val="20"/>
              </w:rPr>
            </w:pPr>
          </w:p>
        </w:tc>
        <w:tc>
          <w:tcPr>
            <w:tcW w:w="0" w:type="auto"/>
            <w:vMerge/>
            <w:tcBorders>
              <w:top w:val="nil"/>
            </w:tcBorders>
            <w:tcMar>
              <w:top w:w="50" w:type="dxa"/>
              <w:left w:w="100" w:type="dxa"/>
            </w:tcMar>
          </w:tcPr>
          <w:p w:rsidR="00C853DC" w:rsidRPr="00D33755" w:rsidRDefault="00C853DC">
            <w:pPr>
              <w:rPr>
                <w:sz w:val="20"/>
                <w:szCs w:val="20"/>
              </w:rPr>
            </w:pPr>
          </w:p>
        </w:tc>
        <w:tc>
          <w:tcPr>
            <w:tcW w:w="0" w:type="auto"/>
            <w:vMerge/>
            <w:tcBorders>
              <w:top w:val="nil"/>
            </w:tcBorders>
            <w:tcMar>
              <w:top w:w="50" w:type="dxa"/>
              <w:left w:w="100" w:type="dxa"/>
            </w:tcMar>
          </w:tcPr>
          <w:p w:rsidR="00C853DC" w:rsidRPr="00D33755" w:rsidRDefault="00C853DC">
            <w:pPr>
              <w:rPr>
                <w:sz w:val="20"/>
                <w:szCs w:val="20"/>
              </w:rPr>
            </w:pPr>
          </w:p>
        </w:tc>
      </w:tr>
      <w:tr w:rsidR="00C853DC" w:rsidRPr="00D33755">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Всеобщая</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история</w:t>
            </w:r>
            <w:proofErr w:type="spellEnd"/>
            <w:r w:rsidRPr="00D33755">
              <w:rPr>
                <w:rFonts w:ascii="Times New Roman" w:hAnsi="Times New Roman"/>
                <w:b/>
                <w:color w:val="000000"/>
                <w:sz w:val="20"/>
                <w:szCs w:val="20"/>
              </w:rPr>
              <w:t xml:space="preserve">. 1914—1945 </w:t>
            </w:r>
            <w:proofErr w:type="spellStart"/>
            <w:r w:rsidRPr="00D33755">
              <w:rPr>
                <w:rFonts w:ascii="Times New Roman" w:hAnsi="Times New Roman"/>
                <w:b/>
                <w:color w:val="000000"/>
                <w:sz w:val="20"/>
                <w:szCs w:val="20"/>
              </w:rPr>
              <w:t>гг</w:t>
            </w:r>
            <w:proofErr w:type="spellEnd"/>
            <w:r w:rsidRPr="00D33755">
              <w:rPr>
                <w:rFonts w:ascii="Times New Roman" w:hAnsi="Times New Roman"/>
                <w:b/>
                <w:color w:val="000000"/>
                <w:sz w:val="20"/>
                <w:szCs w:val="20"/>
              </w:rPr>
              <w:t>.</w:t>
            </w:r>
          </w:p>
        </w:tc>
      </w:tr>
      <w:tr w:rsidR="00C853DC" w:rsidRPr="00D33755">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Раздел</w:t>
            </w:r>
            <w:proofErr w:type="spellEnd"/>
            <w:r w:rsidRPr="00D33755">
              <w:rPr>
                <w:rFonts w:ascii="Times New Roman" w:hAnsi="Times New Roman"/>
                <w:b/>
                <w:color w:val="000000"/>
                <w:sz w:val="20"/>
                <w:szCs w:val="20"/>
              </w:rPr>
              <w:t xml:space="preserve"> 1.</w:t>
            </w:r>
            <w:r w:rsidRPr="00D33755">
              <w:rPr>
                <w:rFonts w:ascii="Times New Roman" w:hAnsi="Times New Roman"/>
                <w:color w:val="000000"/>
                <w:sz w:val="20"/>
                <w:szCs w:val="20"/>
              </w:rPr>
              <w:t xml:space="preserve"> </w:t>
            </w:r>
            <w:proofErr w:type="spellStart"/>
            <w:r w:rsidRPr="00D33755">
              <w:rPr>
                <w:rFonts w:ascii="Times New Roman" w:hAnsi="Times New Roman"/>
                <w:b/>
                <w:color w:val="000000"/>
                <w:sz w:val="20"/>
                <w:szCs w:val="20"/>
              </w:rPr>
              <w:t>Введение</w:t>
            </w:r>
            <w:proofErr w:type="spellEnd"/>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1.1</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Введение</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1.2</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Мир накануне и в годы Первой мировой войны</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3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Итого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по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разделу</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4 </w:t>
            </w:r>
          </w:p>
        </w:tc>
        <w:tc>
          <w:tcPr>
            <w:tcW w:w="0" w:type="auto"/>
            <w:gridSpan w:val="4"/>
            <w:tcMar>
              <w:top w:w="50" w:type="dxa"/>
              <w:left w:w="100" w:type="dxa"/>
            </w:tcMar>
            <w:vAlign w:val="center"/>
          </w:tcPr>
          <w:p w:rsidR="00C853DC" w:rsidRPr="00D33755" w:rsidRDefault="00C853DC">
            <w:pPr>
              <w:rPr>
                <w:sz w:val="20"/>
                <w:szCs w:val="20"/>
              </w:rPr>
            </w:pPr>
          </w:p>
        </w:tc>
      </w:tr>
      <w:tr w:rsidR="00C853DC" w:rsidRPr="00D33755">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Раздел</w:t>
            </w:r>
            <w:proofErr w:type="spellEnd"/>
            <w:r w:rsidRPr="00D33755">
              <w:rPr>
                <w:rFonts w:ascii="Times New Roman" w:hAnsi="Times New Roman"/>
                <w:b/>
                <w:color w:val="000000"/>
                <w:sz w:val="20"/>
                <w:szCs w:val="20"/>
              </w:rPr>
              <w:t xml:space="preserve"> 2.</w:t>
            </w:r>
            <w:r w:rsidRPr="00D33755">
              <w:rPr>
                <w:rFonts w:ascii="Times New Roman" w:hAnsi="Times New Roman"/>
                <w:color w:val="000000"/>
                <w:sz w:val="20"/>
                <w:szCs w:val="20"/>
              </w:rPr>
              <w:t xml:space="preserve"> </w:t>
            </w:r>
            <w:proofErr w:type="spellStart"/>
            <w:r w:rsidRPr="00D33755">
              <w:rPr>
                <w:rFonts w:ascii="Times New Roman" w:hAnsi="Times New Roman"/>
                <w:b/>
                <w:color w:val="000000"/>
                <w:sz w:val="20"/>
                <w:szCs w:val="20"/>
              </w:rPr>
              <w:t>Мир</w:t>
            </w:r>
            <w:proofErr w:type="spellEnd"/>
            <w:r w:rsidRPr="00D33755">
              <w:rPr>
                <w:rFonts w:ascii="Times New Roman" w:hAnsi="Times New Roman"/>
                <w:b/>
                <w:color w:val="000000"/>
                <w:sz w:val="20"/>
                <w:szCs w:val="20"/>
              </w:rPr>
              <w:t xml:space="preserve"> в 1918—1939 </w:t>
            </w:r>
            <w:proofErr w:type="spellStart"/>
            <w:r w:rsidRPr="00D33755">
              <w:rPr>
                <w:rFonts w:ascii="Times New Roman" w:hAnsi="Times New Roman"/>
                <w:b/>
                <w:color w:val="000000"/>
                <w:sz w:val="20"/>
                <w:szCs w:val="20"/>
              </w:rPr>
              <w:t>гг</w:t>
            </w:r>
            <w:proofErr w:type="spellEnd"/>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2.1</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От</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войны</w:t>
            </w:r>
            <w:proofErr w:type="spellEnd"/>
            <w:r w:rsidRPr="00D33755">
              <w:rPr>
                <w:rFonts w:ascii="Times New Roman" w:hAnsi="Times New Roman"/>
                <w:color w:val="000000"/>
                <w:sz w:val="20"/>
                <w:szCs w:val="20"/>
              </w:rPr>
              <w:t xml:space="preserve"> к </w:t>
            </w:r>
            <w:proofErr w:type="spellStart"/>
            <w:r w:rsidRPr="00D33755">
              <w:rPr>
                <w:rFonts w:ascii="Times New Roman" w:hAnsi="Times New Roman"/>
                <w:color w:val="000000"/>
                <w:sz w:val="20"/>
                <w:szCs w:val="20"/>
              </w:rPr>
              <w:t>миру</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2.2</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Страны Европы и Северной Америки в 1920—1930-е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6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2.3</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Страны Азии, Латинской Америки в 1918—1930-е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2.4</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Международные отношения в 1920— 1930-х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2.5</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Развитие культуры в 1914—1930-х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Итого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по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разделу</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14 </w:t>
            </w:r>
          </w:p>
        </w:tc>
        <w:tc>
          <w:tcPr>
            <w:tcW w:w="0" w:type="auto"/>
            <w:gridSpan w:val="4"/>
            <w:tcMar>
              <w:top w:w="50" w:type="dxa"/>
              <w:left w:w="100" w:type="dxa"/>
            </w:tcMar>
            <w:vAlign w:val="center"/>
          </w:tcPr>
          <w:p w:rsidR="00C853DC" w:rsidRPr="00D33755" w:rsidRDefault="00C853DC">
            <w:pPr>
              <w:rPr>
                <w:sz w:val="20"/>
                <w:szCs w:val="20"/>
              </w:rPr>
            </w:pPr>
          </w:p>
        </w:tc>
      </w:tr>
      <w:tr w:rsidR="00C853DC" w:rsidRPr="00D33755">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Раздел</w:t>
            </w:r>
            <w:proofErr w:type="spellEnd"/>
            <w:r w:rsidRPr="00D33755">
              <w:rPr>
                <w:rFonts w:ascii="Times New Roman" w:hAnsi="Times New Roman"/>
                <w:b/>
                <w:color w:val="000000"/>
                <w:sz w:val="20"/>
                <w:szCs w:val="20"/>
              </w:rPr>
              <w:t xml:space="preserve"> 3.</w:t>
            </w:r>
            <w:r w:rsidRPr="00D33755">
              <w:rPr>
                <w:rFonts w:ascii="Times New Roman" w:hAnsi="Times New Roman"/>
                <w:color w:val="000000"/>
                <w:sz w:val="20"/>
                <w:szCs w:val="20"/>
              </w:rPr>
              <w:t xml:space="preserve"> </w:t>
            </w:r>
            <w:proofErr w:type="spellStart"/>
            <w:r w:rsidRPr="00D33755">
              <w:rPr>
                <w:rFonts w:ascii="Times New Roman" w:hAnsi="Times New Roman"/>
                <w:b/>
                <w:color w:val="000000"/>
                <w:sz w:val="20"/>
                <w:szCs w:val="20"/>
              </w:rPr>
              <w:t>Вторая</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мировая</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война</w:t>
            </w:r>
            <w:proofErr w:type="spellEnd"/>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3.1</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Вторая</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мировая</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война</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4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3.2</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Обобщение</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Итого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по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разделу</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5 </w:t>
            </w:r>
          </w:p>
        </w:tc>
        <w:tc>
          <w:tcPr>
            <w:tcW w:w="0" w:type="auto"/>
            <w:gridSpan w:val="4"/>
            <w:tcMar>
              <w:top w:w="50" w:type="dxa"/>
              <w:left w:w="100" w:type="dxa"/>
            </w:tcMar>
            <w:vAlign w:val="center"/>
          </w:tcPr>
          <w:p w:rsidR="00C853DC" w:rsidRPr="00D33755" w:rsidRDefault="00C853DC">
            <w:pPr>
              <w:rPr>
                <w:sz w:val="20"/>
                <w:szCs w:val="20"/>
              </w:rPr>
            </w:pPr>
          </w:p>
        </w:tc>
      </w:tr>
      <w:tr w:rsidR="00C853DC" w:rsidRPr="00D33755">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b/>
                <w:color w:val="000000"/>
                <w:sz w:val="20"/>
                <w:szCs w:val="20"/>
              </w:rPr>
              <w:t>История</w:t>
            </w:r>
            <w:proofErr w:type="spellEnd"/>
            <w:r w:rsidRPr="00D33755">
              <w:rPr>
                <w:rFonts w:ascii="Times New Roman" w:hAnsi="Times New Roman"/>
                <w:b/>
                <w:color w:val="000000"/>
                <w:sz w:val="20"/>
                <w:szCs w:val="20"/>
              </w:rPr>
              <w:t xml:space="preserve"> </w:t>
            </w:r>
            <w:proofErr w:type="spellStart"/>
            <w:r w:rsidRPr="00D33755">
              <w:rPr>
                <w:rFonts w:ascii="Times New Roman" w:hAnsi="Times New Roman"/>
                <w:b/>
                <w:color w:val="000000"/>
                <w:sz w:val="20"/>
                <w:szCs w:val="20"/>
              </w:rPr>
              <w:t>России</w:t>
            </w:r>
            <w:proofErr w:type="spellEnd"/>
            <w:r w:rsidRPr="00D33755">
              <w:rPr>
                <w:rFonts w:ascii="Times New Roman" w:hAnsi="Times New Roman"/>
                <w:b/>
                <w:color w:val="000000"/>
                <w:sz w:val="20"/>
                <w:szCs w:val="20"/>
              </w:rPr>
              <w:t xml:space="preserve">. 1914—1945 </w:t>
            </w:r>
            <w:proofErr w:type="spellStart"/>
            <w:r w:rsidRPr="00D33755">
              <w:rPr>
                <w:rFonts w:ascii="Times New Roman" w:hAnsi="Times New Roman"/>
                <w:b/>
                <w:color w:val="000000"/>
                <w:sz w:val="20"/>
                <w:szCs w:val="20"/>
              </w:rPr>
              <w:t>гг</w:t>
            </w:r>
            <w:proofErr w:type="spellEnd"/>
            <w:r w:rsidRPr="00D33755">
              <w:rPr>
                <w:rFonts w:ascii="Times New Roman" w:hAnsi="Times New Roman"/>
                <w:b/>
                <w:color w:val="000000"/>
                <w:sz w:val="20"/>
                <w:szCs w:val="20"/>
              </w:rPr>
              <w:t>.</w:t>
            </w:r>
          </w:p>
        </w:tc>
      </w:tr>
      <w:tr w:rsidR="00C853DC" w:rsidRPr="007E70C0">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b/>
                <w:color w:val="000000"/>
                <w:sz w:val="20"/>
                <w:szCs w:val="20"/>
                <w:lang w:val="ru-RU"/>
              </w:rPr>
              <w:t>Раздел 1.</w:t>
            </w:r>
            <w:r w:rsidRPr="00D33755">
              <w:rPr>
                <w:rFonts w:ascii="Times New Roman" w:hAnsi="Times New Roman"/>
                <w:color w:val="000000"/>
                <w:sz w:val="20"/>
                <w:szCs w:val="20"/>
                <w:lang w:val="ru-RU"/>
              </w:rPr>
              <w:t xml:space="preserve"> **Россия в годы Первой мировой войны и Великой российской революции (1914—1922</w:t>
            </w: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lastRenderedPageBreak/>
              <w:t>1.1</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Введение</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1.2</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Россия в Первой мировой войне (1914—1918)</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3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1.3</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Великая</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российская</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революция</w:t>
            </w:r>
            <w:proofErr w:type="spellEnd"/>
            <w:r w:rsidRPr="00D33755">
              <w:rPr>
                <w:rFonts w:ascii="Times New Roman" w:hAnsi="Times New Roman"/>
                <w:color w:val="000000"/>
                <w:sz w:val="20"/>
                <w:szCs w:val="20"/>
              </w:rPr>
              <w:t xml:space="preserve"> (1917— 1922)</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1.4</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Первые</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революционные</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преобразования</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большевиков</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1.5</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Гражданская война и ее последствия</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3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1.6</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Идеология и культура Советской России периода Гражданской войны</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2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1.7</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Наш</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край</w:t>
            </w:r>
            <w:proofErr w:type="spellEnd"/>
            <w:r w:rsidRPr="00D33755">
              <w:rPr>
                <w:rFonts w:ascii="Times New Roman" w:hAnsi="Times New Roman"/>
                <w:color w:val="000000"/>
                <w:sz w:val="20"/>
                <w:szCs w:val="20"/>
              </w:rPr>
              <w:t xml:space="preserve"> в 1914— 1922</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Итого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по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разделу</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14 </w:t>
            </w:r>
          </w:p>
        </w:tc>
        <w:tc>
          <w:tcPr>
            <w:tcW w:w="0" w:type="auto"/>
            <w:gridSpan w:val="4"/>
            <w:tcMar>
              <w:top w:w="50" w:type="dxa"/>
              <w:left w:w="100" w:type="dxa"/>
            </w:tcMar>
            <w:vAlign w:val="center"/>
          </w:tcPr>
          <w:p w:rsidR="00C853DC" w:rsidRPr="00D33755" w:rsidRDefault="00C853DC">
            <w:pPr>
              <w:rPr>
                <w:sz w:val="20"/>
                <w:szCs w:val="20"/>
              </w:rPr>
            </w:pPr>
          </w:p>
        </w:tc>
      </w:tr>
      <w:tr w:rsidR="00C853DC" w:rsidRPr="007E70C0">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b/>
                <w:color w:val="000000"/>
                <w:sz w:val="20"/>
                <w:szCs w:val="20"/>
                <w:lang w:val="ru-RU"/>
              </w:rPr>
              <w:t>Раздел 2.</w:t>
            </w:r>
            <w:r w:rsidRPr="00D33755">
              <w:rPr>
                <w:rFonts w:ascii="Times New Roman" w:hAnsi="Times New Roman"/>
                <w:color w:val="000000"/>
                <w:sz w:val="20"/>
                <w:szCs w:val="20"/>
                <w:lang w:val="ru-RU"/>
              </w:rPr>
              <w:t xml:space="preserve"> Раздел. </w:t>
            </w:r>
            <w:r w:rsidRPr="00D33755">
              <w:rPr>
                <w:rFonts w:ascii="Times New Roman" w:hAnsi="Times New Roman"/>
                <w:b/>
                <w:color w:val="000000"/>
                <w:sz w:val="20"/>
                <w:szCs w:val="20"/>
                <w:lang w:val="ru-RU"/>
              </w:rPr>
              <w:t xml:space="preserve">Советский Союз в 1920—1930-е </w:t>
            </w:r>
            <w:proofErr w:type="spellStart"/>
            <w:r w:rsidRPr="00D33755">
              <w:rPr>
                <w:rFonts w:ascii="Times New Roman" w:hAnsi="Times New Roman"/>
                <w:b/>
                <w:color w:val="000000"/>
                <w:sz w:val="20"/>
                <w:szCs w:val="20"/>
                <w:lang w:val="ru-RU"/>
              </w:rPr>
              <w:t>гг</w:t>
            </w:r>
            <w:proofErr w:type="spellEnd"/>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2.1</w:t>
            </w:r>
          </w:p>
        </w:tc>
        <w:tc>
          <w:tcPr>
            <w:tcW w:w="2400" w:type="dxa"/>
            <w:tcMar>
              <w:top w:w="50" w:type="dxa"/>
              <w:left w:w="100" w:type="dxa"/>
            </w:tcMar>
            <w:vAlign w:val="center"/>
          </w:tcPr>
          <w:p w:rsidR="00C853DC" w:rsidRPr="00D33755" w:rsidRDefault="00B25BF1">
            <w:pPr>
              <w:spacing w:after="0"/>
              <w:ind w:left="135"/>
              <w:rPr>
                <w:sz w:val="20"/>
                <w:szCs w:val="20"/>
              </w:rPr>
            </w:pPr>
            <w:r w:rsidRPr="00D33755">
              <w:rPr>
                <w:rFonts w:ascii="Times New Roman" w:hAnsi="Times New Roman"/>
                <w:color w:val="000000"/>
                <w:sz w:val="20"/>
                <w:szCs w:val="20"/>
              </w:rPr>
              <w:t xml:space="preserve">СССР в </w:t>
            </w:r>
            <w:proofErr w:type="spellStart"/>
            <w:r w:rsidRPr="00D33755">
              <w:rPr>
                <w:rFonts w:ascii="Times New Roman" w:hAnsi="Times New Roman"/>
                <w:color w:val="000000"/>
                <w:sz w:val="20"/>
                <w:szCs w:val="20"/>
              </w:rPr>
              <w:t>годы</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нэпа</w:t>
            </w:r>
            <w:proofErr w:type="spellEnd"/>
            <w:r w:rsidRPr="00D33755">
              <w:rPr>
                <w:rFonts w:ascii="Times New Roman" w:hAnsi="Times New Roman"/>
                <w:color w:val="000000"/>
                <w:sz w:val="20"/>
                <w:szCs w:val="20"/>
              </w:rPr>
              <w:t xml:space="preserve"> (1921—1928)</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4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2.2</w:t>
            </w:r>
          </w:p>
        </w:tc>
        <w:tc>
          <w:tcPr>
            <w:tcW w:w="2400" w:type="dxa"/>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Советский</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Союз</w:t>
            </w:r>
            <w:proofErr w:type="spellEnd"/>
            <w:r w:rsidRPr="00D33755">
              <w:rPr>
                <w:rFonts w:ascii="Times New Roman" w:hAnsi="Times New Roman"/>
                <w:color w:val="000000"/>
                <w:sz w:val="20"/>
                <w:szCs w:val="20"/>
              </w:rPr>
              <w:t xml:space="preserve"> в 1929—1941 </w:t>
            </w:r>
            <w:proofErr w:type="spellStart"/>
            <w:r w:rsidRPr="00D33755">
              <w:rPr>
                <w:rFonts w:ascii="Times New Roman" w:hAnsi="Times New Roman"/>
                <w:color w:val="000000"/>
                <w:sz w:val="20"/>
                <w:szCs w:val="20"/>
              </w:rPr>
              <w:t>гг</w:t>
            </w:r>
            <w:proofErr w:type="spellEnd"/>
            <w:r w:rsidRPr="00D33755">
              <w:rPr>
                <w:rFonts w:ascii="Times New Roman" w:hAnsi="Times New Roman"/>
                <w:color w:val="000000"/>
                <w:sz w:val="20"/>
                <w:szCs w:val="20"/>
              </w:rPr>
              <w:t>.</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5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2.3</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Культурное пространство советского общества в 1920— 1930-е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3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2.4</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Внешняя политика СССР в 1920— 1930-е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3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2.5</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Наш край в 1920— 1930-е гг.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1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rsidRPr="00D33755">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sz w:val="20"/>
                <w:szCs w:val="20"/>
              </w:rPr>
            </w:pPr>
            <w:proofErr w:type="spellStart"/>
            <w:r w:rsidRPr="00D33755">
              <w:rPr>
                <w:rFonts w:ascii="Times New Roman" w:hAnsi="Times New Roman"/>
                <w:color w:val="000000"/>
                <w:sz w:val="20"/>
                <w:szCs w:val="20"/>
              </w:rPr>
              <w:t>Итого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по</w:t>
            </w:r>
            <w:proofErr w:type="spellEnd"/>
            <w:r w:rsidRPr="00D33755">
              <w:rPr>
                <w:rFonts w:ascii="Times New Roman" w:hAnsi="Times New Roman"/>
                <w:color w:val="000000"/>
                <w:sz w:val="20"/>
                <w:szCs w:val="20"/>
              </w:rPr>
              <w:t xml:space="preserve"> </w:t>
            </w:r>
            <w:proofErr w:type="spellStart"/>
            <w:r w:rsidRPr="00D33755">
              <w:rPr>
                <w:rFonts w:ascii="Times New Roman" w:hAnsi="Times New Roman"/>
                <w:color w:val="000000"/>
                <w:sz w:val="20"/>
                <w:szCs w:val="20"/>
              </w:rPr>
              <w:t>разделу</w:t>
            </w:r>
            <w:proofErr w:type="spellEnd"/>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rPr>
              <w:t xml:space="preserve"> 16 </w:t>
            </w:r>
          </w:p>
        </w:tc>
        <w:tc>
          <w:tcPr>
            <w:tcW w:w="0" w:type="auto"/>
            <w:gridSpan w:val="4"/>
            <w:tcMar>
              <w:top w:w="50" w:type="dxa"/>
              <w:left w:w="100" w:type="dxa"/>
            </w:tcMar>
            <w:vAlign w:val="center"/>
          </w:tcPr>
          <w:p w:rsidR="00C853DC" w:rsidRPr="00D33755" w:rsidRDefault="00C853DC">
            <w:pPr>
              <w:rPr>
                <w:sz w:val="20"/>
                <w:szCs w:val="20"/>
              </w:rPr>
            </w:pPr>
          </w:p>
        </w:tc>
      </w:tr>
      <w:tr w:rsidR="00C853DC" w:rsidRPr="007E70C0">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b/>
                <w:color w:val="000000"/>
                <w:sz w:val="20"/>
                <w:szCs w:val="20"/>
                <w:lang w:val="ru-RU"/>
              </w:rPr>
              <w:t>Раздел 3.</w:t>
            </w:r>
            <w:r w:rsidRPr="00D33755">
              <w:rPr>
                <w:rFonts w:ascii="Times New Roman" w:hAnsi="Times New Roman"/>
                <w:color w:val="000000"/>
                <w:sz w:val="20"/>
                <w:szCs w:val="20"/>
                <w:lang w:val="ru-RU"/>
              </w:rPr>
              <w:t xml:space="preserve"> Раздел. **Великая Отечественная война (1941—1945</w:t>
            </w:r>
          </w:p>
        </w:tc>
      </w:tr>
      <w:tr w:rsidR="00C853DC" w:rsidRPr="00D33755">
        <w:trPr>
          <w:trHeight w:val="144"/>
          <w:tblCellSpacing w:w="20" w:type="nil"/>
        </w:trPr>
        <w:tc>
          <w:tcPr>
            <w:tcW w:w="539" w:type="dxa"/>
            <w:tcMar>
              <w:top w:w="50" w:type="dxa"/>
              <w:left w:w="100" w:type="dxa"/>
            </w:tcMar>
            <w:vAlign w:val="center"/>
          </w:tcPr>
          <w:p w:rsidR="00C853DC" w:rsidRPr="00D33755" w:rsidRDefault="00B25BF1">
            <w:pPr>
              <w:spacing w:after="0"/>
              <w:rPr>
                <w:sz w:val="20"/>
                <w:szCs w:val="20"/>
              </w:rPr>
            </w:pPr>
            <w:r w:rsidRPr="00D33755">
              <w:rPr>
                <w:rFonts w:ascii="Times New Roman" w:hAnsi="Times New Roman"/>
                <w:color w:val="000000"/>
                <w:sz w:val="20"/>
                <w:szCs w:val="20"/>
              </w:rPr>
              <w:t>3.1</w:t>
            </w:r>
          </w:p>
        </w:tc>
        <w:tc>
          <w:tcPr>
            <w:tcW w:w="2400" w:type="dxa"/>
            <w:tcMar>
              <w:top w:w="50" w:type="dxa"/>
              <w:left w:w="100" w:type="dxa"/>
            </w:tcMar>
            <w:vAlign w:val="center"/>
          </w:tcPr>
          <w:p w:rsidR="00C853DC" w:rsidRPr="00D33755" w:rsidRDefault="00B25BF1">
            <w:pPr>
              <w:spacing w:after="0"/>
              <w:ind w:left="135"/>
              <w:rPr>
                <w:sz w:val="20"/>
                <w:szCs w:val="20"/>
                <w:lang w:val="ru-RU"/>
              </w:rPr>
            </w:pPr>
            <w:r w:rsidRPr="00D33755">
              <w:rPr>
                <w:rFonts w:ascii="Times New Roman" w:hAnsi="Times New Roman"/>
                <w:color w:val="000000"/>
                <w:sz w:val="20"/>
                <w:szCs w:val="20"/>
                <w:lang w:val="ru-RU"/>
              </w:rPr>
              <w:t>Первый период войны (июнь 1941 — осень 1942 г.)</w:t>
            </w:r>
          </w:p>
        </w:tc>
        <w:tc>
          <w:tcPr>
            <w:tcW w:w="1070" w:type="dxa"/>
            <w:tcMar>
              <w:top w:w="50" w:type="dxa"/>
              <w:left w:w="100" w:type="dxa"/>
            </w:tcMar>
            <w:vAlign w:val="center"/>
          </w:tcPr>
          <w:p w:rsidR="00C853DC" w:rsidRPr="00D33755" w:rsidRDefault="00B25BF1">
            <w:pPr>
              <w:spacing w:after="0"/>
              <w:ind w:left="135"/>
              <w:jc w:val="center"/>
              <w:rPr>
                <w:sz w:val="20"/>
                <w:szCs w:val="20"/>
              </w:rPr>
            </w:pPr>
            <w:r w:rsidRPr="00D33755">
              <w:rPr>
                <w:rFonts w:ascii="Times New Roman" w:hAnsi="Times New Roman"/>
                <w:color w:val="000000"/>
                <w:sz w:val="20"/>
                <w:szCs w:val="20"/>
                <w:lang w:val="ru-RU"/>
              </w:rPr>
              <w:t xml:space="preserve"> </w:t>
            </w:r>
            <w:r w:rsidRPr="00D33755">
              <w:rPr>
                <w:rFonts w:ascii="Times New Roman" w:hAnsi="Times New Roman"/>
                <w:color w:val="000000"/>
                <w:sz w:val="20"/>
                <w:szCs w:val="20"/>
              </w:rPr>
              <w:t xml:space="preserve">3 </w:t>
            </w:r>
          </w:p>
        </w:tc>
        <w:tc>
          <w:tcPr>
            <w:tcW w:w="2049" w:type="dxa"/>
            <w:tcMar>
              <w:top w:w="50" w:type="dxa"/>
              <w:left w:w="100" w:type="dxa"/>
            </w:tcMar>
            <w:vAlign w:val="center"/>
          </w:tcPr>
          <w:p w:rsidR="00C853DC" w:rsidRPr="00D33755" w:rsidRDefault="00C853DC">
            <w:pPr>
              <w:spacing w:after="0"/>
              <w:ind w:left="135"/>
              <w:jc w:val="center"/>
              <w:rPr>
                <w:sz w:val="20"/>
                <w:szCs w:val="20"/>
              </w:rPr>
            </w:pPr>
          </w:p>
        </w:tc>
        <w:tc>
          <w:tcPr>
            <w:tcW w:w="2200" w:type="dxa"/>
            <w:tcMar>
              <w:top w:w="50" w:type="dxa"/>
              <w:left w:w="100" w:type="dxa"/>
            </w:tcMar>
            <w:vAlign w:val="center"/>
          </w:tcPr>
          <w:p w:rsidR="00C853DC" w:rsidRPr="00D33755" w:rsidRDefault="00C853DC">
            <w:pPr>
              <w:spacing w:after="0"/>
              <w:ind w:left="135"/>
              <w:jc w:val="center"/>
              <w:rPr>
                <w:sz w:val="20"/>
                <w:szCs w:val="20"/>
              </w:rPr>
            </w:pPr>
          </w:p>
        </w:tc>
        <w:tc>
          <w:tcPr>
            <w:tcW w:w="2870" w:type="dxa"/>
            <w:tcMar>
              <w:top w:w="50" w:type="dxa"/>
              <w:left w:w="100" w:type="dxa"/>
            </w:tcMar>
            <w:vAlign w:val="center"/>
          </w:tcPr>
          <w:p w:rsidR="00C853DC" w:rsidRPr="00D33755" w:rsidRDefault="00C853DC">
            <w:pPr>
              <w:spacing w:after="0"/>
              <w:ind w:left="135"/>
              <w:rPr>
                <w:sz w:val="20"/>
                <w:szCs w:val="20"/>
              </w:rPr>
            </w:pPr>
          </w:p>
        </w:tc>
        <w:tc>
          <w:tcPr>
            <w:tcW w:w="2466" w:type="dxa"/>
            <w:tcMar>
              <w:top w:w="50" w:type="dxa"/>
              <w:left w:w="100" w:type="dxa"/>
            </w:tcMar>
            <w:vAlign w:val="center"/>
          </w:tcPr>
          <w:p w:rsidR="00C853DC" w:rsidRPr="00D33755" w:rsidRDefault="00C853DC">
            <w:pPr>
              <w:spacing w:after="0"/>
              <w:ind w:left="135"/>
              <w:rPr>
                <w:sz w:val="20"/>
                <w:szCs w:val="20"/>
              </w:rPr>
            </w:pPr>
          </w:p>
        </w:tc>
      </w:tr>
      <w:tr w:rsidR="00C853DC">
        <w:trPr>
          <w:trHeight w:val="144"/>
          <w:tblCellSpacing w:w="20" w:type="nil"/>
        </w:trPr>
        <w:tc>
          <w:tcPr>
            <w:tcW w:w="539" w:type="dxa"/>
            <w:tcMar>
              <w:top w:w="50" w:type="dxa"/>
              <w:left w:w="100" w:type="dxa"/>
            </w:tcMar>
            <w:vAlign w:val="center"/>
          </w:tcPr>
          <w:p w:rsidR="00C853DC" w:rsidRDefault="00B25BF1">
            <w:pPr>
              <w:spacing w:after="0"/>
            </w:pPr>
            <w:r>
              <w:rPr>
                <w:rFonts w:ascii="Times New Roman" w:hAnsi="Times New Roman"/>
                <w:color w:val="000000"/>
                <w:sz w:val="28"/>
              </w:rPr>
              <w:t>3.2</w:t>
            </w:r>
          </w:p>
        </w:tc>
        <w:tc>
          <w:tcPr>
            <w:tcW w:w="24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Коренной перелом в ходе войны (осень 1942—1943 г.)</w:t>
            </w:r>
          </w:p>
        </w:tc>
        <w:tc>
          <w:tcPr>
            <w:tcW w:w="1070"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3 </w:t>
            </w:r>
          </w:p>
        </w:tc>
        <w:tc>
          <w:tcPr>
            <w:tcW w:w="2049" w:type="dxa"/>
            <w:tcMar>
              <w:top w:w="50" w:type="dxa"/>
              <w:left w:w="100" w:type="dxa"/>
            </w:tcMar>
            <w:vAlign w:val="center"/>
          </w:tcPr>
          <w:p w:rsidR="00C853DC" w:rsidRDefault="00C853DC">
            <w:pPr>
              <w:spacing w:after="0"/>
              <w:ind w:left="135"/>
              <w:jc w:val="center"/>
            </w:pPr>
          </w:p>
        </w:tc>
        <w:tc>
          <w:tcPr>
            <w:tcW w:w="2200" w:type="dxa"/>
            <w:tcMar>
              <w:top w:w="50" w:type="dxa"/>
              <w:left w:w="100" w:type="dxa"/>
            </w:tcMar>
            <w:vAlign w:val="center"/>
          </w:tcPr>
          <w:p w:rsidR="00C853DC" w:rsidRDefault="00C853DC">
            <w:pPr>
              <w:spacing w:after="0"/>
              <w:ind w:left="135"/>
              <w:jc w:val="center"/>
            </w:pPr>
          </w:p>
        </w:tc>
        <w:tc>
          <w:tcPr>
            <w:tcW w:w="2870" w:type="dxa"/>
            <w:tcMar>
              <w:top w:w="50" w:type="dxa"/>
              <w:left w:w="100" w:type="dxa"/>
            </w:tcMar>
            <w:vAlign w:val="center"/>
          </w:tcPr>
          <w:p w:rsidR="00C853DC" w:rsidRDefault="00C853DC">
            <w:pPr>
              <w:spacing w:after="0"/>
              <w:ind w:left="135"/>
            </w:pPr>
          </w:p>
        </w:tc>
        <w:tc>
          <w:tcPr>
            <w:tcW w:w="2466" w:type="dxa"/>
            <w:tcMar>
              <w:top w:w="50" w:type="dxa"/>
              <w:left w:w="100" w:type="dxa"/>
            </w:tcMar>
            <w:vAlign w:val="center"/>
          </w:tcPr>
          <w:p w:rsidR="00C853DC" w:rsidRDefault="00C853DC">
            <w:pPr>
              <w:spacing w:after="0"/>
              <w:ind w:left="135"/>
            </w:pPr>
          </w:p>
        </w:tc>
      </w:tr>
      <w:tr w:rsidR="00C853DC">
        <w:trPr>
          <w:trHeight w:val="144"/>
          <w:tblCellSpacing w:w="20" w:type="nil"/>
        </w:trPr>
        <w:tc>
          <w:tcPr>
            <w:tcW w:w="539" w:type="dxa"/>
            <w:tcMar>
              <w:top w:w="50" w:type="dxa"/>
              <w:left w:w="100" w:type="dxa"/>
            </w:tcMar>
            <w:vAlign w:val="center"/>
          </w:tcPr>
          <w:p w:rsidR="00C853DC" w:rsidRDefault="00B25BF1">
            <w:pPr>
              <w:spacing w:after="0"/>
            </w:pPr>
            <w:r>
              <w:rPr>
                <w:rFonts w:ascii="Times New Roman" w:hAnsi="Times New Roman"/>
                <w:color w:val="000000"/>
                <w:sz w:val="28"/>
              </w:rPr>
              <w:t>3.3</w:t>
            </w:r>
          </w:p>
        </w:tc>
        <w:tc>
          <w:tcPr>
            <w:tcW w:w="24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Человек и война: единство </w:t>
            </w:r>
            <w:r w:rsidRPr="00D33755">
              <w:rPr>
                <w:rFonts w:ascii="Times New Roman" w:hAnsi="Times New Roman"/>
                <w:color w:val="000000"/>
                <w:sz w:val="28"/>
                <w:lang w:val="ru-RU"/>
              </w:rPr>
              <w:lastRenderedPageBreak/>
              <w:t>фронта и тыла</w:t>
            </w:r>
          </w:p>
        </w:tc>
        <w:tc>
          <w:tcPr>
            <w:tcW w:w="1070"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049" w:type="dxa"/>
            <w:tcMar>
              <w:top w:w="50" w:type="dxa"/>
              <w:left w:w="100" w:type="dxa"/>
            </w:tcMar>
            <w:vAlign w:val="center"/>
          </w:tcPr>
          <w:p w:rsidR="00C853DC" w:rsidRDefault="00C853DC">
            <w:pPr>
              <w:spacing w:after="0"/>
              <w:ind w:left="135"/>
              <w:jc w:val="center"/>
            </w:pPr>
          </w:p>
        </w:tc>
        <w:tc>
          <w:tcPr>
            <w:tcW w:w="2200" w:type="dxa"/>
            <w:tcMar>
              <w:top w:w="50" w:type="dxa"/>
              <w:left w:w="100" w:type="dxa"/>
            </w:tcMar>
            <w:vAlign w:val="center"/>
          </w:tcPr>
          <w:p w:rsidR="00C853DC" w:rsidRDefault="00C853DC">
            <w:pPr>
              <w:spacing w:after="0"/>
              <w:ind w:left="135"/>
              <w:jc w:val="center"/>
            </w:pPr>
          </w:p>
        </w:tc>
        <w:tc>
          <w:tcPr>
            <w:tcW w:w="2870" w:type="dxa"/>
            <w:tcMar>
              <w:top w:w="50" w:type="dxa"/>
              <w:left w:w="100" w:type="dxa"/>
            </w:tcMar>
            <w:vAlign w:val="center"/>
          </w:tcPr>
          <w:p w:rsidR="00C853DC" w:rsidRDefault="00C853DC">
            <w:pPr>
              <w:spacing w:after="0"/>
              <w:ind w:left="135"/>
            </w:pPr>
          </w:p>
        </w:tc>
        <w:tc>
          <w:tcPr>
            <w:tcW w:w="2466" w:type="dxa"/>
            <w:tcMar>
              <w:top w:w="50" w:type="dxa"/>
              <w:left w:w="100" w:type="dxa"/>
            </w:tcMar>
            <w:vAlign w:val="center"/>
          </w:tcPr>
          <w:p w:rsidR="00C853DC" w:rsidRDefault="00C853DC">
            <w:pPr>
              <w:spacing w:after="0"/>
              <w:ind w:left="135"/>
            </w:pPr>
          </w:p>
        </w:tc>
      </w:tr>
      <w:tr w:rsidR="00C853DC">
        <w:trPr>
          <w:trHeight w:val="144"/>
          <w:tblCellSpacing w:w="20" w:type="nil"/>
        </w:trPr>
        <w:tc>
          <w:tcPr>
            <w:tcW w:w="539" w:type="dxa"/>
            <w:tcMar>
              <w:top w:w="50" w:type="dxa"/>
              <w:left w:w="100" w:type="dxa"/>
            </w:tcMar>
            <w:vAlign w:val="center"/>
          </w:tcPr>
          <w:p w:rsidR="00C853DC" w:rsidRDefault="00B25BF1">
            <w:pPr>
              <w:spacing w:after="0"/>
            </w:pPr>
            <w:r>
              <w:rPr>
                <w:rFonts w:ascii="Times New Roman" w:hAnsi="Times New Roman"/>
                <w:color w:val="000000"/>
                <w:sz w:val="28"/>
              </w:rPr>
              <w:t>3.4</w:t>
            </w:r>
          </w:p>
        </w:tc>
        <w:tc>
          <w:tcPr>
            <w:tcW w:w="24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Победа СССР в Великой Отечественной войне. Окончание Второй мировой войны (1944 — сентябрь 1945 г.)</w:t>
            </w:r>
          </w:p>
        </w:tc>
        <w:tc>
          <w:tcPr>
            <w:tcW w:w="1070"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4 </w:t>
            </w:r>
          </w:p>
        </w:tc>
        <w:tc>
          <w:tcPr>
            <w:tcW w:w="2049" w:type="dxa"/>
            <w:tcMar>
              <w:top w:w="50" w:type="dxa"/>
              <w:left w:w="100" w:type="dxa"/>
            </w:tcMar>
            <w:vAlign w:val="center"/>
          </w:tcPr>
          <w:p w:rsidR="00C853DC" w:rsidRDefault="00C853DC">
            <w:pPr>
              <w:spacing w:after="0"/>
              <w:ind w:left="135"/>
              <w:jc w:val="center"/>
            </w:pPr>
          </w:p>
        </w:tc>
        <w:tc>
          <w:tcPr>
            <w:tcW w:w="2200" w:type="dxa"/>
            <w:tcMar>
              <w:top w:w="50" w:type="dxa"/>
              <w:left w:w="100" w:type="dxa"/>
            </w:tcMar>
            <w:vAlign w:val="center"/>
          </w:tcPr>
          <w:p w:rsidR="00C853DC" w:rsidRDefault="00C853DC">
            <w:pPr>
              <w:spacing w:after="0"/>
              <w:ind w:left="135"/>
              <w:jc w:val="center"/>
            </w:pPr>
          </w:p>
        </w:tc>
        <w:tc>
          <w:tcPr>
            <w:tcW w:w="2870" w:type="dxa"/>
            <w:tcMar>
              <w:top w:w="50" w:type="dxa"/>
              <w:left w:w="100" w:type="dxa"/>
            </w:tcMar>
            <w:vAlign w:val="center"/>
          </w:tcPr>
          <w:p w:rsidR="00C853DC" w:rsidRDefault="00C853DC">
            <w:pPr>
              <w:spacing w:after="0"/>
              <w:ind w:left="135"/>
            </w:pPr>
          </w:p>
        </w:tc>
        <w:tc>
          <w:tcPr>
            <w:tcW w:w="2466" w:type="dxa"/>
            <w:tcMar>
              <w:top w:w="50" w:type="dxa"/>
              <w:left w:w="100" w:type="dxa"/>
            </w:tcMar>
            <w:vAlign w:val="center"/>
          </w:tcPr>
          <w:p w:rsidR="00C853DC" w:rsidRDefault="00C853DC">
            <w:pPr>
              <w:spacing w:after="0"/>
              <w:ind w:left="135"/>
            </w:pPr>
          </w:p>
        </w:tc>
      </w:tr>
      <w:tr w:rsidR="00C853DC">
        <w:trPr>
          <w:trHeight w:val="144"/>
          <w:tblCellSpacing w:w="20" w:type="nil"/>
        </w:trPr>
        <w:tc>
          <w:tcPr>
            <w:tcW w:w="539" w:type="dxa"/>
            <w:tcMar>
              <w:top w:w="50" w:type="dxa"/>
              <w:left w:w="100" w:type="dxa"/>
            </w:tcMar>
            <w:vAlign w:val="center"/>
          </w:tcPr>
          <w:p w:rsidR="00C853DC" w:rsidRDefault="00B25BF1">
            <w:pPr>
              <w:spacing w:after="0"/>
            </w:pPr>
            <w:r>
              <w:rPr>
                <w:rFonts w:ascii="Times New Roman" w:hAnsi="Times New Roman"/>
                <w:color w:val="000000"/>
                <w:sz w:val="28"/>
              </w:rPr>
              <w:t>3.5</w:t>
            </w:r>
          </w:p>
        </w:tc>
        <w:tc>
          <w:tcPr>
            <w:tcW w:w="24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1941— 1945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70"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853DC" w:rsidRDefault="00C853DC">
            <w:pPr>
              <w:spacing w:after="0"/>
              <w:ind w:left="135"/>
              <w:jc w:val="center"/>
            </w:pPr>
          </w:p>
        </w:tc>
        <w:tc>
          <w:tcPr>
            <w:tcW w:w="2200" w:type="dxa"/>
            <w:tcMar>
              <w:top w:w="50" w:type="dxa"/>
              <w:left w:w="100" w:type="dxa"/>
            </w:tcMar>
            <w:vAlign w:val="center"/>
          </w:tcPr>
          <w:p w:rsidR="00C853DC" w:rsidRDefault="00C853DC">
            <w:pPr>
              <w:spacing w:after="0"/>
              <w:ind w:left="135"/>
              <w:jc w:val="center"/>
            </w:pPr>
          </w:p>
        </w:tc>
        <w:tc>
          <w:tcPr>
            <w:tcW w:w="2870" w:type="dxa"/>
            <w:tcMar>
              <w:top w:w="50" w:type="dxa"/>
              <w:left w:w="100" w:type="dxa"/>
            </w:tcMar>
            <w:vAlign w:val="center"/>
          </w:tcPr>
          <w:p w:rsidR="00C853DC" w:rsidRDefault="00C853DC">
            <w:pPr>
              <w:spacing w:after="0"/>
              <w:ind w:left="135"/>
            </w:pPr>
          </w:p>
        </w:tc>
        <w:tc>
          <w:tcPr>
            <w:tcW w:w="2466" w:type="dxa"/>
            <w:tcMar>
              <w:top w:w="50" w:type="dxa"/>
              <w:left w:w="100" w:type="dxa"/>
            </w:tcMar>
            <w:vAlign w:val="center"/>
          </w:tcPr>
          <w:p w:rsidR="00C853DC" w:rsidRDefault="00C853DC">
            <w:pPr>
              <w:spacing w:after="0"/>
              <w:ind w:left="135"/>
            </w:pPr>
          </w:p>
        </w:tc>
      </w:tr>
      <w:tr w:rsidR="00C853DC">
        <w:trPr>
          <w:trHeight w:val="144"/>
          <w:tblCellSpacing w:w="20" w:type="nil"/>
        </w:trPr>
        <w:tc>
          <w:tcPr>
            <w:tcW w:w="539" w:type="dxa"/>
            <w:tcMar>
              <w:top w:w="50" w:type="dxa"/>
              <w:left w:w="100" w:type="dxa"/>
            </w:tcMar>
            <w:vAlign w:val="center"/>
          </w:tcPr>
          <w:p w:rsidR="00C853DC" w:rsidRDefault="00B25BF1">
            <w:pPr>
              <w:spacing w:after="0"/>
            </w:pPr>
            <w:r>
              <w:rPr>
                <w:rFonts w:ascii="Times New Roman" w:hAnsi="Times New Roman"/>
                <w:color w:val="000000"/>
                <w:sz w:val="28"/>
              </w:rPr>
              <w:t>3.6</w:t>
            </w:r>
          </w:p>
        </w:tc>
        <w:tc>
          <w:tcPr>
            <w:tcW w:w="24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Обобщение</w:t>
            </w:r>
            <w:proofErr w:type="spellEnd"/>
          </w:p>
        </w:tc>
        <w:tc>
          <w:tcPr>
            <w:tcW w:w="1070"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49" w:type="dxa"/>
            <w:tcMar>
              <w:top w:w="50" w:type="dxa"/>
              <w:left w:w="100" w:type="dxa"/>
            </w:tcMar>
            <w:vAlign w:val="center"/>
          </w:tcPr>
          <w:p w:rsidR="00C853DC" w:rsidRDefault="00C853DC">
            <w:pPr>
              <w:spacing w:after="0"/>
              <w:ind w:left="135"/>
              <w:jc w:val="center"/>
            </w:pPr>
          </w:p>
        </w:tc>
        <w:tc>
          <w:tcPr>
            <w:tcW w:w="2200" w:type="dxa"/>
            <w:tcMar>
              <w:top w:w="50" w:type="dxa"/>
              <w:left w:w="100" w:type="dxa"/>
            </w:tcMar>
            <w:vAlign w:val="center"/>
          </w:tcPr>
          <w:p w:rsidR="00C853DC" w:rsidRDefault="00C853DC">
            <w:pPr>
              <w:spacing w:after="0"/>
              <w:ind w:left="135"/>
              <w:jc w:val="center"/>
            </w:pPr>
          </w:p>
        </w:tc>
        <w:tc>
          <w:tcPr>
            <w:tcW w:w="2870" w:type="dxa"/>
            <w:tcMar>
              <w:top w:w="50" w:type="dxa"/>
              <w:left w:w="100" w:type="dxa"/>
            </w:tcMar>
            <w:vAlign w:val="center"/>
          </w:tcPr>
          <w:p w:rsidR="00C853DC" w:rsidRDefault="00C853DC">
            <w:pPr>
              <w:spacing w:after="0"/>
              <w:ind w:left="135"/>
            </w:pPr>
          </w:p>
        </w:tc>
        <w:tc>
          <w:tcPr>
            <w:tcW w:w="2466" w:type="dxa"/>
            <w:tcMar>
              <w:top w:w="50" w:type="dxa"/>
              <w:left w:w="100" w:type="dxa"/>
            </w:tcMar>
            <w:vAlign w:val="center"/>
          </w:tcPr>
          <w:p w:rsidR="00C853DC" w:rsidRDefault="00C853DC">
            <w:pPr>
              <w:spacing w:after="0"/>
              <w:ind w:left="135"/>
            </w:pPr>
          </w:p>
        </w:tc>
      </w:tr>
      <w:tr w:rsidR="00C853DC">
        <w:trPr>
          <w:trHeight w:val="144"/>
          <w:tblCellSpacing w:w="20" w:type="nil"/>
        </w:trPr>
        <w:tc>
          <w:tcPr>
            <w:tcW w:w="0" w:type="auto"/>
            <w:gridSpan w:val="2"/>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70"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15 </w:t>
            </w:r>
          </w:p>
        </w:tc>
        <w:tc>
          <w:tcPr>
            <w:tcW w:w="0" w:type="auto"/>
            <w:gridSpan w:val="4"/>
            <w:tcMar>
              <w:top w:w="50" w:type="dxa"/>
              <w:left w:w="100" w:type="dxa"/>
            </w:tcMar>
            <w:vAlign w:val="center"/>
          </w:tcPr>
          <w:p w:rsidR="00C853DC" w:rsidRDefault="00C853DC"/>
        </w:tc>
      </w:tr>
      <w:tr w:rsidR="00C853DC">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ОБЩЕЕ КОЛИЧЕСТВО ЧАСОВ ПО ПРОГРАММЕ</w:t>
            </w:r>
          </w:p>
        </w:tc>
        <w:tc>
          <w:tcPr>
            <w:tcW w:w="1070"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49"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2200"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853DC" w:rsidRDefault="00C853DC"/>
        </w:tc>
      </w:tr>
    </w:tbl>
    <w:p w:rsidR="00C853DC" w:rsidRDefault="00C853DC">
      <w:pPr>
        <w:sectPr w:rsidR="00C853DC">
          <w:pgSz w:w="16383" w:h="11906" w:orient="landscape"/>
          <w:pgMar w:top="1134" w:right="850" w:bottom="1134" w:left="1701" w:header="720" w:footer="720" w:gutter="0"/>
          <w:cols w:space="720"/>
        </w:sectPr>
      </w:pPr>
    </w:p>
    <w:p w:rsidR="00C853DC" w:rsidRDefault="00D01B07">
      <w:pPr>
        <w:spacing w:after="0"/>
        <w:ind w:left="120"/>
      </w:pPr>
      <w:r>
        <w:rPr>
          <w:rFonts w:ascii="Times New Roman" w:hAnsi="Times New Roman"/>
          <w:b/>
          <w:color w:val="000000"/>
          <w:sz w:val="28"/>
          <w:lang w:val="ru-RU"/>
        </w:rPr>
        <w:lastRenderedPageBreak/>
        <w:t>Тематическое планирование</w:t>
      </w:r>
      <w:r w:rsidR="00B25BF1">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2768"/>
        <w:gridCol w:w="1053"/>
        <w:gridCol w:w="2090"/>
        <w:gridCol w:w="2179"/>
        <w:gridCol w:w="2596"/>
        <w:gridCol w:w="2477"/>
      </w:tblGrid>
      <w:tr w:rsidR="00C853DC">
        <w:trPr>
          <w:trHeight w:val="144"/>
          <w:tblCellSpacing w:w="20" w:type="nil"/>
        </w:trPr>
        <w:tc>
          <w:tcPr>
            <w:tcW w:w="551" w:type="dxa"/>
            <w:vMerge w:val="restart"/>
            <w:tcMar>
              <w:top w:w="50" w:type="dxa"/>
              <w:left w:w="100" w:type="dxa"/>
            </w:tcMar>
            <w:vAlign w:val="center"/>
          </w:tcPr>
          <w:p w:rsidR="00C853DC" w:rsidRDefault="00B25BF1">
            <w:pPr>
              <w:spacing w:after="0"/>
              <w:ind w:left="135"/>
            </w:pPr>
            <w:r>
              <w:rPr>
                <w:rFonts w:ascii="Times New Roman" w:hAnsi="Times New Roman"/>
                <w:b/>
                <w:color w:val="000000"/>
                <w:sz w:val="28"/>
              </w:rPr>
              <w:t xml:space="preserve">№ п/п </w:t>
            </w:r>
          </w:p>
          <w:p w:rsidR="00C853DC" w:rsidRDefault="00C853DC">
            <w:pPr>
              <w:spacing w:after="0"/>
              <w:ind w:left="135"/>
            </w:pPr>
          </w:p>
        </w:tc>
        <w:tc>
          <w:tcPr>
            <w:tcW w:w="2240"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Наименование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разделов</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тем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программы</w:t>
            </w:r>
            <w:proofErr w:type="spellEnd"/>
            <w:r>
              <w:rPr>
                <w:rFonts w:ascii="Times New Roman" w:hAnsi="Times New Roman"/>
                <w:b/>
                <w:color w:val="000000"/>
                <w:sz w:val="28"/>
              </w:rPr>
              <w:t xml:space="preserve"> </w:t>
            </w:r>
          </w:p>
          <w:p w:rsidR="00C853DC" w:rsidRDefault="00C853DC">
            <w:pPr>
              <w:spacing w:after="0"/>
              <w:ind w:left="135"/>
            </w:pPr>
          </w:p>
        </w:tc>
        <w:tc>
          <w:tcPr>
            <w:tcW w:w="0" w:type="auto"/>
            <w:gridSpan w:val="3"/>
            <w:tcMar>
              <w:top w:w="50" w:type="dxa"/>
              <w:left w:w="100" w:type="dxa"/>
            </w:tcMar>
            <w:vAlign w:val="center"/>
          </w:tcPr>
          <w:p w:rsidR="00C853DC" w:rsidRDefault="00B25BF1">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2932"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853DC" w:rsidRDefault="00C853DC">
            <w:pPr>
              <w:spacing w:after="0"/>
              <w:ind w:left="135"/>
            </w:pPr>
          </w:p>
        </w:tc>
        <w:tc>
          <w:tcPr>
            <w:tcW w:w="2479"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Дополнительная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информация</w:t>
            </w:r>
            <w:proofErr w:type="spellEnd"/>
            <w:r>
              <w:rPr>
                <w:rFonts w:ascii="Times New Roman" w:hAnsi="Times New Roman"/>
                <w:b/>
                <w:color w:val="000000"/>
                <w:sz w:val="28"/>
              </w:rPr>
              <w:t xml:space="preserve"> </w:t>
            </w:r>
          </w:p>
          <w:p w:rsidR="00C853DC" w:rsidRDefault="00C853DC">
            <w:pPr>
              <w:spacing w:after="0"/>
              <w:ind w:left="135"/>
            </w:pPr>
          </w:p>
        </w:tc>
      </w:tr>
      <w:tr w:rsidR="00C853DC">
        <w:trPr>
          <w:trHeight w:val="144"/>
          <w:tblCellSpacing w:w="20" w:type="nil"/>
        </w:trPr>
        <w:tc>
          <w:tcPr>
            <w:tcW w:w="0" w:type="auto"/>
            <w:vMerge/>
            <w:tcBorders>
              <w:top w:val="nil"/>
            </w:tcBorders>
            <w:tcMar>
              <w:top w:w="50" w:type="dxa"/>
              <w:left w:w="100" w:type="dxa"/>
            </w:tcMar>
          </w:tcPr>
          <w:p w:rsidR="00C853DC" w:rsidRDefault="00C853DC"/>
        </w:tc>
        <w:tc>
          <w:tcPr>
            <w:tcW w:w="0" w:type="auto"/>
            <w:vMerge/>
            <w:tcBorders>
              <w:top w:val="nil"/>
            </w:tcBorders>
            <w:tcMar>
              <w:top w:w="50" w:type="dxa"/>
              <w:left w:w="100" w:type="dxa"/>
            </w:tcMar>
          </w:tcPr>
          <w:p w:rsidR="00C853DC" w:rsidRDefault="00C853DC"/>
        </w:tc>
        <w:tc>
          <w:tcPr>
            <w:tcW w:w="1093"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853DC" w:rsidRDefault="00C853DC">
            <w:pPr>
              <w:spacing w:after="0"/>
              <w:ind w:left="135"/>
            </w:pPr>
          </w:p>
        </w:tc>
        <w:tc>
          <w:tcPr>
            <w:tcW w:w="2075"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853DC" w:rsidRDefault="00C853DC">
            <w:pPr>
              <w:spacing w:after="0"/>
              <w:ind w:left="135"/>
            </w:pPr>
          </w:p>
        </w:tc>
        <w:tc>
          <w:tcPr>
            <w:tcW w:w="2224"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853DC" w:rsidRDefault="00C853DC">
            <w:pPr>
              <w:spacing w:after="0"/>
              <w:ind w:left="135"/>
            </w:pPr>
          </w:p>
        </w:tc>
        <w:tc>
          <w:tcPr>
            <w:tcW w:w="0" w:type="auto"/>
            <w:vMerge/>
            <w:tcBorders>
              <w:top w:val="nil"/>
            </w:tcBorders>
            <w:tcMar>
              <w:top w:w="50" w:type="dxa"/>
              <w:left w:w="100" w:type="dxa"/>
            </w:tcMar>
          </w:tcPr>
          <w:p w:rsidR="00C853DC" w:rsidRDefault="00C853DC"/>
        </w:tc>
        <w:tc>
          <w:tcPr>
            <w:tcW w:w="0" w:type="auto"/>
            <w:vMerge/>
            <w:tcBorders>
              <w:top w:val="nil"/>
            </w:tcBorders>
            <w:tcMar>
              <w:top w:w="50" w:type="dxa"/>
              <w:left w:w="100" w:type="dxa"/>
            </w:tcMar>
          </w:tcPr>
          <w:p w:rsidR="00C853DC" w:rsidRDefault="00C853DC"/>
        </w:tc>
      </w:tr>
      <w:tr w:rsidR="00C853DC">
        <w:trPr>
          <w:trHeight w:val="144"/>
          <w:tblCellSpacing w:w="20" w:type="nil"/>
        </w:trPr>
        <w:tc>
          <w:tcPr>
            <w:tcW w:w="0" w:type="auto"/>
            <w:gridSpan w:val="7"/>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1.</w:t>
            </w:r>
            <w:r>
              <w:rPr>
                <w:rFonts w:ascii="Times New Roman" w:hAnsi="Times New Roman"/>
                <w:color w:val="000000"/>
                <w:sz w:val="28"/>
              </w:rPr>
              <w:t xml:space="preserve"> </w:t>
            </w:r>
            <w:proofErr w:type="spellStart"/>
            <w:r>
              <w:rPr>
                <w:rFonts w:ascii="Times New Roman" w:hAnsi="Times New Roman"/>
                <w:b/>
                <w:color w:val="000000"/>
                <w:sz w:val="28"/>
              </w:rPr>
              <w:t>Всеобщая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1945—2022 </w:t>
            </w:r>
            <w:proofErr w:type="spellStart"/>
            <w:r>
              <w:rPr>
                <w:rFonts w:ascii="Times New Roman" w:hAnsi="Times New Roman"/>
                <w:b/>
                <w:color w:val="000000"/>
                <w:sz w:val="28"/>
              </w:rPr>
              <w:t>гг</w:t>
            </w:r>
            <w:proofErr w:type="spellEnd"/>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1.1</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Введение</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1.2</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Северной Америки и Европы во второй половине ХХ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9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1.3</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Азии, Африки во второй половине ХХ — начале </w:t>
            </w:r>
            <w:r>
              <w:rPr>
                <w:rFonts w:ascii="Times New Roman" w:hAnsi="Times New Roman"/>
                <w:color w:val="000000"/>
                <w:sz w:val="28"/>
              </w:rPr>
              <w:t>XXI</w:t>
            </w:r>
            <w:r w:rsidRPr="00D33755">
              <w:rPr>
                <w:rFonts w:ascii="Times New Roman" w:hAnsi="Times New Roman"/>
                <w:color w:val="000000"/>
                <w:sz w:val="28"/>
                <w:lang w:val="ru-RU"/>
              </w:rPr>
              <w:t xml:space="preserve"> в.: проблемы и пути модернизации</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4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1.4</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Латинской Америки во второй половине ХХ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1.5</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Международные отношения во </w:t>
            </w:r>
            <w:r w:rsidRPr="00D33755">
              <w:rPr>
                <w:rFonts w:ascii="Times New Roman" w:hAnsi="Times New Roman"/>
                <w:color w:val="000000"/>
                <w:sz w:val="28"/>
                <w:lang w:val="ru-RU"/>
              </w:rPr>
              <w:lastRenderedPageBreak/>
              <w:t xml:space="preserve">второй половине ХХ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3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1.6</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Развитие науки и культуры во второй половине ХХ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2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1.7</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Современный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мир</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1.8</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Обобщение</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0" w:type="auto"/>
            <w:gridSpan w:val="2"/>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23 </w:t>
            </w:r>
          </w:p>
        </w:tc>
        <w:tc>
          <w:tcPr>
            <w:tcW w:w="0" w:type="auto"/>
            <w:gridSpan w:val="4"/>
            <w:tcMar>
              <w:top w:w="50" w:type="dxa"/>
              <w:left w:w="100" w:type="dxa"/>
            </w:tcMar>
            <w:vAlign w:val="center"/>
          </w:tcPr>
          <w:p w:rsidR="00C853DC" w:rsidRDefault="00C853DC"/>
        </w:tc>
      </w:tr>
      <w:tr w:rsidR="00C853DC">
        <w:trPr>
          <w:trHeight w:val="144"/>
          <w:tblCellSpacing w:w="20" w:type="nil"/>
        </w:trPr>
        <w:tc>
          <w:tcPr>
            <w:tcW w:w="0" w:type="auto"/>
            <w:gridSpan w:val="7"/>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История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России</w:t>
            </w:r>
            <w:proofErr w:type="spellEnd"/>
            <w:r>
              <w:rPr>
                <w:rFonts w:ascii="Times New Roman" w:hAnsi="Times New Roman"/>
                <w:b/>
                <w:color w:val="000000"/>
                <w:sz w:val="28"/>
              </w:rPr>
              <w:t xml:space="preserve">. 1945—2022 </w:t>
            </w:r>
            <w:proofErr w:type="spellStart"/>
            <w:r>
              <w:rPr>
                <w:rFonts w:ascii="Times New Roman" w:hAnsi="Times New Roman"/>
                <w:b/>
                <w:color w:val="000000"/>
                <w:sz w:val="28"/>
              </w:rPr>
              <w:t>гг</w:t>
            </w:r>
            <w:proofErr w:type="spellEnd"/>
            <w:r>
              <w:rPr>
                <w:rFonts w:ascii="Times New Roman" w:hAnsi="Times New Roman"/>
                <w:b/>
                <w:color w:val="000000"/>
                <w:sz w:val="28"/>
              </w:rPr>
              <w:t>.</w:t>
            </w:r>
          </w:p>
        </w:tc>
      </w:tr>
      <w:tr w:rsidR="00C853DC">
        <w:trPr>
          <w:trHeight w:val="144"/>
          <w:tblCellSpacing w:w="20" w:type="nil"/>
        </w:trPr>
        <w:tc>
          <w:tcPr>
            <w:tcW w:w="0" w:type="auto"/>
            <w:gridSpan w:val="7"/>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Раздел</w:t>
            </w:r>
            <w:proofErr w:type="spellEnd"/>
            <w:r>
              <w:rPr>
                <w:rFonts w:ascii="Times New Roman" w:hAnsi="Times New Roman"/>
                <w:b/>
                <w:color w:val="000000"/>
                <w:sz w:val="28"/>
              </w:rPr>
              <w:t xml:space="preserve"> 1.</w:t>
            </w:r>
            <w:r>
              <w:rPr>
                <w:rFonts w:ascii="Times New Roman" w:hAnsi="Times New Roman"/>
                <w:color w:val="000000"/>
                <w:sz w:val="28"/>
              </w:rPr>
              <w:t xml:space="preserve"> </w:t>
            </w:r>
            <w:r>
              <w:rPr>
                <w:rFonts w:ascii="Times New Roman" w:hAnsi="Times New Roman"/>
                <w:b/>
                <w:color w:val="000000"/>
                <w:sz w:val="28"/>
              </w:rPr>
              <w:t xml:space="preserve">СССР в 1945—1991 </w:t>
            </w:r>
            <w:proofErr w:type="spellStart"/>
            <w:r>
              <w:rPr>
                <w:rFonts w:ascii="Times New Roman" w:hAnsi="Times New Roman"/>
                <w:b/>
                <w:color w:val="000000"/>
                <w:sz w:val="28"/>
              </w:rPr>
              <w:t>гг</w:t>
            </w:r>
            <w:proofErr w:type="spellEnd"/>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1.1</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Введение</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1.2</w:t>
            </w:r>
          </w:p>
        </w:tc>
        <w:tc>
          <w:tcPr>
            <w:tcW w:w="2240" w:type="dxa"/>
            <w:tcMar>
              <w:top w:w="50" w:type="dxa"/>
              <w:left w:w="100" w:type="dxa"/>
            </w:tcMar>
            <w:vAlign w:val="center"/>
          </w:tcPr>
          <w:p w:rsidR="00C853DC" w:rsidRDefault="00B25BF1">
            <w:pPr>
              <w:spacing w:after="0"/>
              <w:ind w:left="135"/>
            </w:pPr>
            <w:r>
              <w:rPr>
                <w:rFonts w:ascii="Times New Roman" w:hAnsi="Times New Roman"/>
                <w:color w:val="000000"/>
                <w:sz w:val="28"/>
              </w:rPr>
              <w:t xml:space="preserve">СССР в 1945—1953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4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1.3</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СССР в середине 1950-х — первой половине 1960-х гг.</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6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1.4</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Советское государство и общество в середине 1960-х — начале 1980-х гг.</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7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1.5</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Политика</w:t>
            </w:r>
            <w:proofErr w:type="spellEnd"/>
            <w:r>
              <w:rPr>
                <w:rFonts w:ascii="Times New Roman" w:hAnsi="Times New Roman"/>
                <w:color w:val="000000"/>
                <w:sz w:val="28"/>
              </w:rPr>
              <w:t xml:space="preserve"> </w:t>
            </w:r>
            <w:proofErr w:type="spellStart"/>
            <w:r>
              <w:rPr>
                <w:rFonts w:ascii="Times New Roman" w:hAnsi="Times New Roman"/>
                <w:color w:val="000000"/>
                <w:sz w:val="28"/>
              </w:rPr>
              <w:lastRenderedPageBreak/>
              <w:t>перестройки</w:t>
            </w:r>
            <w:proofErr w:type="spellEnd"/>
            <w:r>
              <w:rPr>
                <w:rFonts w:ascii="Times New Roman" w:hAnsi="Times New Roman"/>
                <w:color w:val="000000"/>
                <w:sz w:val="28"/>
              </w:rPr>
              <w:t xml:space="preserve">. </w:t>
            </w:r>
            <w:proofErr w:type="spellStart"/>
            <w:r>
              <w:rPr>
                <w:rFonts w:ascii="Times New Roman" w:hAnsi="Times New Roman"/>
                <w:color w:val="000000"/>
                <w:sz w:val="28"/>
              </w:rPr>
              <w:t>Распад</w:t>
            </w:r>
            <w:proofErr w:type="spellEnd"/>
            <w:r>
              <w:rPr>
                <w:rFonts w:ascii="Times New Roman" w:hAnsi="Times New Roman"/>
                <w:color w:val="000000"/>
                <w:sz w:val="28"/>
              </w:rPr>
              <w:t xml:space="preserve"> СССР (1985—1991)</w:t>
            </w:r>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lastRenderedPageBreak/>
              <w:t xml:space="preserve"> 6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1.6</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1945— 1991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1.7</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Итоговое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обобщение</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0" w:type="auto"/>
            <w:gridSpan w:val="2"/>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26 </w:t>
            </w:r>
          </w:p>
        </w:tc>
        <w:tc>
          <w:tcPr>
            <w:tcW w:w="0" w:type="auto"/>
            <w:gridSpan w:val="4"/>
            <w:tcMar>
              <w:top w:w="50" w:type="dxa"/>
              <w:left w:w="100" w:type="dxa"/>
            </w:tcMar>
            <w:vAlign w:val="center"/>
          </w:tcPr>
          <w:p w:rsidR="00C853DC" w:rsidRDefault="00C853DC"/>
        </w:tc>
      </w:tr>
      <w:tr w:rsidR="00C853DC" w:rsidRPr="007E70C0">
        <w:trPr>
          <w:trHeight w:val="144"/>
          <w:tblCellSpacing w:w="20" w:type="nil"/>
        </w:trPr>
        <w:tc>
          <w:tcPr>
            <w:tcW w:w="0" w:type="auto"/>
            <w:gridSpan w:val="7"/>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b/>
                <w:color w:val="000000"/>
                <w:sz w:val="28"/>
                <w:lang w:val="ru-RU"/>
              </w:rPr>
              <w:t>Раздел 2.</w:t>
            </w:r>
            <w:r w:rsidRPr="00D33755">
              <w:rPr>
                <w:rFonts w:ascii="Times New Roman" w:hAnsi="Times New Roman"/>
                <w:color w:val="000000"/>
                <w:sz w:val="28"/>
                <w:lang w:val="ru-RU"/>
              </w:rPr>
              <w:t xml:space="preserve"> </w:t>
            </w:r>
            <w:r w:rsidRPr="00D33755">
              <w:rPr>
                <w:rFonts w:ascii="Times New Roman" w:hAnsi="Times New Roman"/>
                <w:b/>
                <w:color w:val="000000"/>
                <w:sz w:val="28"/>
                <w:lang w:val="ru-RU"/>
              </w:rPr>
              <w:t xml:space="preserve">Российская Федерация в 1992—2022 </w:t>
            </w:r>
            <w:proofErr w:type="spellStart"/>
            <w:r w:rsidRPr="00D33755">
              <w:rPr>
                <w:rFonts w:ascii="Times New Roman" w:hAnsi="Times New Roman"/>
                <w:b/>
                <w:color w:val="000000"/>
                <w:sz w:val="28"/>
                <w:lang w:val="ru-RU"/>
              </w:rPr>
              <w:t>гг</w:t>
            </w:r>
            <w:proofErr w:type="spellEnd"/>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2.1</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Становление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новой</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(1992—1999)</w:t>
            </w:r>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7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2.2</w:t>
            </w:r>
          </w:p>
        </w:tc>
        <w:tc>
          <w:tcPr>
            <w:tcW w:w="224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Россия в ХХ</w:t>
            </w:r>
            <w:r>
              <w:rPr>
                <w:rFonts w:ascii="Times New Roman" w:hAnsi="Times New Roman"/>
                <w:color w:val="000000"/>
                <w:sz w:val="28"/>
              </w:rPr>
              <w:t>I</w:t>
            </w:r>
            <w:r w:rsidRPr="00D33755">
              <w:rPr>
                <w:rFonts w:ascii="Times New Roman" w:hAnsi="Times New Roman"/>
                <w:color w:val="000000"/>
                <w:sz w:val="28"/>
                <w:lang w:val="ru-RU"/>
              </w:rPr>
              <w:t xml:space="preserve"> в.: вызовы времени и задачи модернизации</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10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551" w:type="dxa"/>
            <w:tcMar>
              <w:top w:w="50" w:type="dxa"/>
              <w:left w:w="100" w:type="dxa"/>
            </w:tcMar>
            <w:vAlign w:val="center"/>
          </w:tcPr>
          <w:p w:rsidR="00C853DC" w:rsidRDefault="00B25BF1">
            <w:pPr>
              <w:spacing w:after="0"/>
            </w:pPr>
            <w:r>
              <w:rPr>
                <w:rFonts w:ascii="Times New Roman" w:hAnsi="Times New Roman"/>
                <w:color w:val="000000"/>
                <w:sz w:val="28"/>
              </w:rPr>
              <w:t>2.3</w:t>
            </w:r>
          </w:p>
        </w:tc>
        <w:tc>
          <w:tcPr>
            <w:tcW w:w="224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1992— 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0" w:type="auto"/>
            <w:gridSpan w:val="2"/>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разделу</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18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tc>
      </w:tr>
      <w:tr w:rsidR="00C853DC">
        <w:trPr>
          <w:trHeight w:val="144"/>
          <w:tblCellSpacing w:w="20" w:type="nil"/>
        </w:trPr>
        <w:tc>
          <w:tcPr>
            <w:tcW w:w="0" w:type="auto"/>
            <w:gridSpan w:val="2"/>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Итоговое</w:t>
            </w:r>
            <w:proofErr w:type="spellEnd"/>
            <w:r>
              <w:rPr>
                <w:rFonts w:ascii="Times New Roman" w:hAnsi="Times New Roman"/>
                <w:color w:val="000000"/>
                <w:sz w:val="28"/>
              </w:rPr>
              <w:t xml:space="preserve"> </w:t>
            </w:r>
            <w:proofErr w:type="spellStart"/>
            <w:r>
              <w:rPr>
                <w:rFonts w:ascii="Times New Roman" w:hAnsi="Times New Roman"/>
                <w:color w:val="000000"/>
                <w:sz w:val="28"/>
              </w:rPr>
              <w:t>обобщение</w:t>
            </w:r>
            <w:proofErr w:type="spellEnd"/>
          </w:p>
        </w:tc>
        <w:tc>
          <w:tcPr>
            <w:tcW w:w="109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075" w:type="dxa"/>
            <w:tcMar>
              <w:top w:w="50" w:type="dxa"/>
              <w:left w:w="100" w:type="dxa"/>
            </w:tcMar>
            <w:vAlign w:val="center"/>
          </w:tcPr>
          <w:p w:rsidR="00C853DC" w:rsidRDefault="00C853DC">
            <w:pPr>
              <w:spacing w:after="0"/>
              <w:ind w:left="135"/>
              <w:jc w:val="center"/>
            </w:pPr>
          </w:p>
        </w:tc>
        <w:tc>
          <w:tcPr>
            <w:tcW w:w="2224" w:type="dxa"/>
            <w:tcMar>
              <w:top w:w="50" w:type="dxa"/>
              <w:left w:w="100" w:type="dxa"/>
            </w:tcMar>
            <w:vAlign w:val="center"/>
          </w:tcPr>
          <w:p w:rsidR="00C853DC" w:rsidRDefault="00C853DC">
            <w:pPr>
              <w:spacing w:after="0"/>
              <w:ind w:left="135"/>
              <w:jc w:val="center"/>
            </w:pPr>
          </w:p>
        </w:tc>
        <w:tc>
          <w:tcPr>
            <w:tcW w:w="2932" w:type="dxa"/>
            <w:tcMar>
              <w:top w:w="50" w:type="dxa"/>
              <w:left w:w="100" w:type="dxa"/>
            </w:tcMar>
            <w:vAlign w:val="center"/>
          </w:tcPr>
          <w:p w:rsidR="00C853DC" w:rsidRDefault="00C853DC">
            <w:pPr>
              <w:spacing w:after="0"/>
              <w:ind w:left="135"/>
            </w:pPr>
          </w:p>
        </w:tc>
        <w:tc>
          <w:tcPr>
            <w:tcW w:w="2479" w:type="dxa"/>
            <w:tcMar>
              <w:top w:w="50" w:type="dxa"/>
              <w:left w:w="100" w:type="dxa"/>
            </w:tcMar>
            <w:vAlign w:val="center"/>
          </w:tcPr>
          <w:p w:rsidR="00C853DC" w:rsidRDefault="00C853DC">
            <w:pPr>
              <w:spacing w:after="0"/>
              <w:ind w:left="135"/>
            </w:pPr>
          </w:p>
        </w:tc>
      </w:tr>
      <w:tr w:rsidR="00C853DC">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ОБЩЕЕ КОЛИЧЕСТВО ЧАСОВ ПО ПРОГРАММЕ</w:t>
            </w:r>
          </w:p>
        </w:tc>
        <w:tc>
          <w:tcPr>
            <w:tcW w:w="109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07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2224"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853DC" w:rsidRDefault="00C853DC"/>
        </w:tc>
      </w:tr>
    </w:tbl>
    <w:p w:rsidR="00C853DC" w:rsidRDefault="00C853DC">
      <w:pPr>
        <w:sectPr w:rsidR="00C853DC">
          <w:pgSz w:w="16383" w:h="11906" w:orient="landscape"/>
          <w:pgMar w:top="1134" w:right="850" w:bottom="1134" w:left="1701" w:header="720" w:footer="720" w:gutter="0"/>
          <w:cols w:space="720"/>
        </w:sectPr>
      </w:pPr>
    </w:p>
    <w:p w:rsidR="00C853DC" w:rsidRDefault="00C853DC">
      <w:pPr>
        <w:sectPr w:rsidR="00C853DC">
          <w:pgSz w:w="16383" w:h="11906" w:orient="landscape"/>
          <w:pgMar w:top="1134" w:right="850" w:bottom="1134" w:left="1701" w:header="720" w:footer="720" w:gutter="0"/>
          <w:cols w:space="720"/>
        </w:sectPr>
      </w:pPr>
    </w:p>
    <w:p w:rsidR="00C853DC" w:rsidRDefault="00B25BF1">
      <w:pPr>
        <w:spacing w:after="0"/>
        <w:ind w:left="120"/>
      </w:pPr>
      <w:bookmarkStart w:id="6" w:name="block-84678"/>
      <w:bookmarkEnd w:id="5"/>
      <w:r>
        <w:rPr>
          <w:rFonts w:ascii="Times New Roman" w:hAnsi="Times New Roman"/>
          <w:b/>
          <w:color w:val="000000"/>
          <w:sz w:val="28"/>
        </w:rPr>
        <w:lastRenderedPageBreak/>
        <w:t xml:space="preserve"> ПОУРОЧНОЕ ПЛАНИРОВАНИЕ </w:t>
      </w:r>
    </w:p>
    <w:p w:rsidR="00C853DC" w:rsidRDefault="00B25BF1">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83"/>
        <w:gridCol w:w="1878"/>
        <w:gridCol w:w="795"/>
        <w:gridCol w:w="1526"/>
        <w:gridCol w:w="2406"/>
        <w:gridCol w:w="2551"/>
        <w:gridCol w:w="4301"/>
      </w:tblGrid>
      <w:tr w:rsidR="00C853DC" w:rsidTr="00EA0CD0">
        <w:trPr>
          <w:trHeight w:val="144"/>
          <w:tblCellSpacing w:w="20" w:type="nil"/>
        </w:trPr>
        <w:tc>
          <w:tcPr>
            <w:tcW w:w="583" w:type="dxa"/>
            <w:vMerge w:val="restart"/>
            <w:tcMar>
              <w:top w:w="50" w:type="dxa"/>
              <w:left w:w="100" w:type="dxa"/>
            </w:tcMar>
            <w:vAlign w:val="center"/>
          </w:tcPr>
          <w:p w:rsidR="00C853DC" w:rsidRDefault="00B25BF1">
            <w:pPr>
              <w:spacing w:after="0"/>
              <w:ind w:left="135"/>
            </w:pPr>
            <w:r>
              <w:rPr>
                <w:rFonts w:ascii="Times New Roman" w:hAnsi="Times New Roman"/>
                <w:b/>
                <w:color w:val="000000"/>
                <w:sz w:val="28"/>
              </w:rPr>
              <w:t xml:space="preserve">№ п/п </w:t>
            </w:r>
          </w:p>
          <w:p w:rsidR="00C853DC" w:rsidRDefault="00C853DC">
            <w:pPr>
              <w:spacing w:after="0"/>
              <w:ind w:left="135"/>
            </w:pPr>
          </w:p>
        </w:tc>
        <w:tc>
          <w:tcPr>
            <w:tcW w:w="1878"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Тема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урока</w:t>
            </w:r>
            <w:proofErr w:type="spellEnd"/>
            <w:r>
              <w:rPr>
                <w:rFonts w:ascii="Times New Roman" w:hAnsi="Times New Roman"/>
                <w:b/>
                <w:color w:val="000000"/>
                <w:sz w:val="28"/>
              </w:rPr>
              <w:t xml:space="preserve"> </w:t>
            </w:r>
          </w:p>
          <w:p w:rsidR="00C853DC" w:rsidRDefault="00C853DC">
            <w:pPr>
              <w:spacing w:after="0"/>
              <w:ind w:left="135"/>
            </w:pPr>
          </w:p>
        </w:tc>
        <w:tc>
          <w:tcPr>
            <w:tcW w:w="4727" w:type="dxa"/>
            <w:gridSpan w:val="3"/>
            <w:tcMar>
              <w:top w:w="50" w:type="dxa"/>
              <w:left w:w="100" w:type="dxa"/>
            </w:tcMar>
            <w:vAlign w:val="center"/>
          </w:tcPr>
          <w:p w:rsidR="00C853DC" w:rsidRDefault="00B25BF1">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2551"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Дата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
          <w:p w:rsidR="00C853DC" w:rsidRDefault="00C853DC">
            <w:pPr>
              <w:spacing w:after="0"/>
              <w:ind w:left="135"/>
            </w:pPr>
          </w:p>
        </w:tc>
        <w:tc>
          <w:tcPr>
            <w:tcW w:w="4301"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853DC" w:rsidRDefault="00C853DC">
            <w:pPr>
              <w:spacing w:after="0"/>
              <w:ind w:left="135"/>
            </w:pPr>
          </w:p>
        </w:tc>
      </w:tr>
      <w:tr w:rsidR="00C853DC" w:rsidTr="00EA0CD0">
        <w:trPr>
          <w:trHeight w:val="144"/>
          <w:tblCellSpacing w:w="20" w:type="nil"/>
        </w:trPr>
        <w:tc>
          <w:tcPr>
            <w:tcW w:w="583" w:type="dxa"/>
            <w:vMerge/>
            <w:tcBorders>
              <w:top w:val="nil"/>
            </w:tcBorders>
            <w:tcMar>
              <w:top w:w="50" w:type="dxa"/>
              <w:left w:w="100" w:type="dxa"/>
            </w:tcMar>
          </w:tcPr>
          <w:p w:rsidR="00C853DC" w:rsidRDefault="00C853DC"/>
        </w:tc>
        <w:tc>
          <w:tcPr>
            <w:tcW w:w="1878" w:type="dxa"/>
            <w:vMerge/>
            <w:tcBorders>
              <w:top w:val="nil"/>
            </w:tcBorders>
            <w:tcMar>
              <w:top w:w="50" w:type="dxa"/>
              <w:left w:w="100" w:type="dxa"/>
            </w:tcMar>
          </w:tcPr>
          <w:p w:rsidR="00C853DC" w:rsidRDefault="00C853DC"/>
        </w:tc>
        <w:tc>
          <w:tcPr>
            <w:tcW w:w="795"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853DC" w:rsidRDefault="00C853DC">
            <w:pPr>
              <w:spacing w:after="0"/>
              <w:ind w:left="135"/>
            </w:pPr>
          </w:p>
        </w:tc>
        <w:tc>
          <w:tcPr>
            <w:tcW w:w="1526"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853DC" w:rsidRDefault="00C853DC">
            <w:pPr>
              <w:spacing w:after="0"/>
              <w:ind w:left="135"/>
            </w:pPr>
          </w:p>
        </w:tc>
        <w:tc>
          <w:tcPr>
            <w:tcW w:w="2406"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853DC" w:rsidRDefault="00C853DC">
            <w:pPr>
              <w:spacing w:after="0"/>
              <w:ind w:left="135"/>
            </w:pPr>
          </w:p>
        </w:tc>
        <w:tc>
          <w:tcPr>
            <w:tcW w:w="2551" w:type="dxa"/>
            <w:vMerge/>
            <w:tcBorders>
              <w:top w:val="nil"/>
            </w:tcBorders>
            <w:tcMar>
              <w:top w:w="50" w:type="dxa"/>
              <w:left w:w="100" w:type="dxa"/>
            </w:tcMar>
          </w:tcPr>
          <w:p w:rsidR="00C853DC" w:rsidRDefault="00C853DC"/>
        </w:tc>
        <w:tc>
          <w:tcPr>
            <w:tcW w:w="4301" w:type="dxa"/>
            <w:vMerge/>
            <w:tcBorders>
              <w:top w:val="nil"/>
            </w:tcBorders>
            <w:tcMar>
              <w:top w:w="50" w:type="dxa"/>
              <w:left w:w="100" w:type="dxa"/>
            </w:tcMar>
          </w:tcPr>
          <w:p w:rsidR="00C853DC" w:rsidRDefault="00C853DC"/>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Всеобщая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1914-1945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Мир в начале </w:t>
            </w:r>
            <w:r>
              <w:rPr>
                <w:rFonts w:ascii="Times New Roman" w:hAnsi="Times New Roman"/>
                <w:color w:val="000000"/>
                <w:sz w:val="28"/>
              </w:rPr>
              <w:t>XX</w:t>
            </w:r>
            <w:r w:rsidRPr="00D33755">
              <w:rPr>
                <w:rFonts w:ascii="Times New Roman" w:hAnsi="Times New Roman"/>
                <w:color w:val="000000"/>
                <w:sz w:val="28"/>
                <w:lang w:val="ru-RU"/>
              </w:rPr>
              <w:t xml:space="preserve"> в.</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Первая мировая война (1914-1918): боевые операции</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Первая мировая война (1914-1918): </w:t>
            </w:r>
            <w:r w:rsidRPr="00D33755">
              <w:rPr>
                <w:rFonts w:ascii="Times New Roman" w:hAnsi="Times New Roman"/>
                <w:color w:val="000000"/>
                <w:sz w:val="28"/>
                <w:lang w:val="ru-RU"/>
              </w:rPr>
              <w:lastRenderedPageBreak/>
              <w:t>власть и общество</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От</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r>
              <w:rPr>
                <w:rFonts w:ascii="Times New Roman" w:hAnsi="Times New Roman"/>
                <w:color w:val="000000"/>
                <w:sz w:val="28"/>
              </w:rPr>
              <w:t xml:space="preserve"> к </w:t>
            </w:r>
            <w:proofErr w:type="spellStart"/>
            <w:r>
              <w:rPr>
                <w:rFonts w:ascii="Times New Roman" w:hAnsi="Times New Roman"/>
                <w:color w:val="000000"/>
                <w:sz w:val="28"/>
              </w:rPr>
              <w:t>миру</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Революционные события 1918—1919 гг. в Европе.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7</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Великобритания</w:t>
            </w:r>
            <w:proofErr w:type="spellEnd"/>
            <w:r>
              <w:rPr>
                <w:rFonts w:ascii="Times New Roman" w:hAnsi="Times New Roman"/>
                <w:color w:val="000000"/>
                <w:sz w:val="28"/>
              </w:rPr>
              <w:t xml:space="preserve">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8</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Италия</w:t>
            </w:r>
            <w:proofErr w:type="spellEnd"/>
            <w:r>
              <w:rPr>
                <w:rFonts w:ascii="Times New Roman" w:hAnsi="Times New Roman"/>
                <w:color w:val="000000"/>
                <w:sz w:val="28"/>
              </w:rPr>
              <w:t xml:space="preserve">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9</w:t>
            </w:r>
          </w:p>
        </w:tc>
        <w:tc>
          <w:tcPr>
            <w:tcW w:w="1878" w:type="dxa"/>
            <w:tcMar>
              <w:top w:w="50" w:type="dxa"/>
              <w:left w:w="100" w:type="dxa"/>
            </w:tcMar>
            <w:vAlign w:val="center"/>
          </w:tcPr>
          <w:p w:rsidR="00C853DC" w:rsidRDefault="00B25BF1">
            <w:pPr>
              <w:spacing w:after="0"/>
              <w:ind w:left="135"/>
            </w:pPr>
            <w:r>
              <w:rPr>
                <w:rFonts w:ascii="Times New Roman" w:hAnsi="Times New Roman"/>
                <w:color w:val="000000"/>
                <w:sz w:val="28"/>
              </w:rPr>
              <w:t xml:space="preserve">США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10</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Германия</w:t>
            </w:r>
            <w:proofErr w:type="spellEnd"/>
            <w:r>
              <w:rPr>
                <w:rFonts w:ascii="Times New Roman" w:hAnsi="Times New Roman"/>
                <w:color w:val="000000"/>
                <w:sz w:val="28"/>
              </w:rPr>
              <w:t xml:space="preserve"> в 1920-1930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11</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Установление авторитарных режимов в </w:t>
            </w:r>
            <w:r w:rsidRPr="00D33755">
              <w:rPr>
                <w:rFonts w:ascii="Times New Roman" w:hAnsi="Times New Roman"/>
                <w:color w:val="000000"/>
                <w:sz w:val="28"/>
                <w:lang w:val="ru-RU"/>
              </w:rPr>
              <w:lastRenderedPageBreak/>
              <w:t>странах Европы в 1920-1930 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12</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Борьба против угрозы фашизма в Европе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13</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Страны</w:t>
            </w:r>
            <w:proofErr w:type="spellEnd"/>
            <w:r>
              <w:rPr>
                <w:rFonts w:ascii="Times New Roman" w:hAnsi="Times New Roman"/>
                <w:color w:val="000000"/>
                <w:sz w:val="28"/>
              </w:rPr>
              <w:t xml:space="preserve"> </w:t>
            </w:r>
            <w:proofErr w:type="spellStart"/>
            <w:r>
              <w:rPr>
                <w:rFonts w:ascii="Times New Roman" w:hAnsi="Times New Roman"/>
                <w:color w:val="000000"/>
                <w:sz w:val="28"/>
              </w:rPr>
              <w:t>Азии</w:t>
            </w:r>
            <w:proofErr w:type="spellEnd"/>
            <w:r>
              <w:rPr>
                <w:rFonts w:ascii="Times New Roman" w:hAnsi="Times New Roman"/>
                <w:color w:val="000000"/>
                <w:sz w:val="28"/>
              </w:rPr>
              <w:t xml:space="preserve"> в 1918-1930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14</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Страны Латинской Америки в 1918-1930 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15</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Международные отношения в 1920-х 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16</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Международные отношения в </w:t>
            </w:r>
            <w:r w:rsidRPr="00D33755">
              <w:rPr>
                <w:rFonts w:ascii="Times New Roman" w:hAnsi="Times New Roman"/>
                <w:color w:val="000000"/>
                <w:sz w:val="28"/>
                <w:lang w:val="ru-RU"/>
              </w:rPr>
              <w:lastRenderedPageBreak/>
              <w:t>1930-х 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17</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Наука</w:t>
            </w:r>
            <w:proofErr w:type="spellEnd"/>
            <w:r>
              <w:rPr>
                <w:rFonts w:ascii="Times New Roman" w:hAnsi="Times New Roman"/>
                <w:color w:val="000000"/>
                <w:sz w:val="28"/>
              </w:rPr>
              <w:t xml:space="preserve"> в 1914-1930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18</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Художественная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культура</w:t>
            </w:r>
            <w:proofErr w:type="spellEnd"/>
            <w:r>
              <w:rPr>
                <w:rFonts w:ascii="Times New Roman" w:hAnsi="Times New Roman"/>
                <w:color w:val="000000"/>
                <w:sz w:val="28"/>
              </w:rPr>
              <w:t xml:space="preserve"> в 1914-1930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19</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Начало</w:t>
            </w:r>
            <w:proofErr w:type="spellEnd"/>
            <w:r>
              <w:rPr>
                <w:rFonts w:ascii="Times New Roman" w:hAnsi="Times New Roman"/>
                <w:color w:val="000000"/>
                <w:sz w:val="28"/>
              </w:rPr>
              <w:t xml:space="preserve"> </w:t>
            </w:r>
            <w:proofErr w:type="spellStart"/>
            <w:r>
              <w:rPr>
                <w:rFonts w:ascii="Times New Roman" w:hAnsi="Times New Roman"/>
                <w:color w:val="000000"/>
                <w:sz w:val="28"/>
              </w:rPr>
              <w:t>Второй</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мировой</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EA0CD0">
            <w:pPr>
              <w:spacing w:after="0"/>
              <w:ind w:left="135"/>
            </w:pPr>
            <w:r w:rsidRPr="00EA0CD0">
              <w:t>http://www.1939-1945.net/katalog/</w:t>
            </w: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20</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1941 год. Начало Великой Отечественной войны и война на Тихом океане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21</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Положение в оккупированных </w:t>
            </w:r>
            <w:r w:rsidRPr="00D33755">
              <w:rPr>
                <w:rFonts w:ascii="Times New Roman" w:hAnsi="Times New Roman"/>
                <w:color w:val="000000"/>
                <w:sz w:val="28"/>
                <w:lang w:val="ru-RU"/>
              </w:rPr>
              <w:lastRenderedPageBreak/>
              <w:t>странах. Коренной перелом в войне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22</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Разгром Германии, Японии и их союзников. Итоги Второй мировой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23</w:t>
            </w:r>
          </w:p>
        </w:tc>
        <w:tc>
          <w:tcPr>
            <w:tcW w:w="1878" w:type="dxa"/>
            <w:tcMar>
              <w:top w:w="50" w:type="dxa"/>
              <w:left w:w="100" w:type="dxa"/>
            </w:tcMar>
            <w:vAlign w:val="center"/>
          </w:tcPr>
          <w:p w:rsidR="00C853DC" w:rsidRDefault="00B25BF1">
            <w:pPr>
              <w:spacing w:after="0"/>
              <w:ind w:left="135"/>
            </w:pPr>
            <w:r w:rsidRPr="00D33755">
              <w:rPr>
                <w:rFonts w:ascii="Times New Roman" w:hAnsi="Times New Roman"/>
                <w:color w:val="000000"/>
                <w:sz w:val="28"/>
                <w:lang w:val="ru-RU"/>
              </w:rPr>
              <w:t xml:space="preserve">Повторительно-обобщающий урок по теме "Всеобщая история. </w:t>
            </w:r>
            <w:r>
              <w:rPr>
                <w:rFonts w:ascii="Times New Roman" w:hAnsi="Times New Roman"/>
                <w:color w:val="000000"/>
                <w:sz w:val="28"/>
              </w:rPr>
              <w:t>1914-1945"</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24</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Введение. Россия в начале </w:t>
            </w:r>
            <w:r>
              <w:rPr>
                <w:rFonts w:ascii="Times New Roman" w:hAnsi="Times New Roman"/>
                <w:color w:val="000000"/>
                <w:sz w:val="28"/>
              </w:rPr>
              <w:t>XX</w:t>
            </w:r>
            <w:r w:rsidRPr="00D33755">
              <w:rPr>
                <w:rFonts w:ascii="Times New Roman" w:hAnsi="Times New Roman"/>
                <w:color w:val="000000"/>
                <w:sz w:val="28"/>
                <w:lang w:val="ru-RU"/>
              </w:rPr>
              <w:t xml:space="preserve"> в.</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25</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Россия и </w:t>
            </w:r>
            <w:r w:rsidRPr="00D33755">
              <w:rPr>
                <w:rFonts w:ascii="Times New Roman" w:hAnsi="Times New Roman"/>
                <w:color w:val="000000"/>
                <w:sz w:val="28"/>
                <w:lang w:val="ru-RU"/>
              </w:rPr>
              <w:lastRenderedPageBreak/>
              <w:t>мир накануне Первой мировой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26</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Власть, экономика и общество в условиях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27</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Нарастание экономического кризиса и смена общественных настроений</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28</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Великая российская революция: этапы, лидеры, характеристика</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lastRenderedPageBreak/>
              <w:t>29</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Хронология</w:t>
            </w:r>
            <w:proofErr w:type="spellEnd"/>
            <w:r>
              <w:rPr>
                <w:rFonts w:ascii="Times New Roman" w:hAnsi="Times New Roman"/>
                <w:color w:val="000000"/>
                <w:sz w:val="28"/>
              </w:rPr>
              <w:t xml:space="preserve"> </w:t>
            </w:r>
            <w:proofErr w:type="spellStart"/>
            <w:r>
              <w:rPr>
                <w:rFonts w:ascii="Times New Roman" w:hAnsi="Times New Roman"/>
                <w:color w:val="000000"/>
                <w:sz w:val="28"/>
              </w:rPr>
              <w:t>революционных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событий</w:t>
            </w:r>
            <w:proofErr w:type="spellEnd"/>
            <w:r>
              <w:rPr>
                <w:rFonts w:ascii="Times New Roman" w:hAnsi="Times New Roman"/>
                <w:color w:val="000000"/>
                <w:sz w:val="28"/>
              </w:rPr>
              <w:t xml:space="preserve"> 1917 г.</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30</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Первые мероприятия большевиков в политической, экономической и социальной сферах</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31</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Первые мероприятия большевиков в политической, экономической и </w:t>
            </w:r>
            <w:r w:rsidRPr="00D33755">
              <w:rPr>
                <w:rFonts w:ascii="Times New Roman" w:hAnsi="Times New Roman"/>
                <w:color w:val="000000"/>
                <w:sz w:val="28"/>
                <w:lang w:val="ru-RU"/>
              </w:rPr>
              <w:lastRenderedPageBreak/>
              <w:t>социальной сферах</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32</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Причины, этапы и основные события Гражданской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33</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Политика</w:t>
            </w:r>
            <w:proofErr w:type="spellEnd"/>
            <w:r>
              <w:rPr>
                <w:rFonts w:ascii="Times New Roman" w:hAnsi="Times New Roman"/>
                <w:color w:val="000000"/>
                <w:sz w:val="28"/>
              </w:rPr>
              <w:t xml:space="preserve"> «</w:t>
            </w:r>
            <w:proofErr w:type="spellStart"/>
            <w:r>
              <w:rPr>
                <w:rFonts w:ascii="Times New Roman" w:hAnsi="Times New Roman"/>
                <w:color w:val="000000"/>
                <w:sz w:val="28"/>
              </w:rPr>
              <w:t>военного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коммунизма</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34</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Причины победы Красной Армии в Гражданской войне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35</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Идеология и культура Советской России периода Гражданской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lastRenderedPageBreak/>
              <w:t>36</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Повседневная жизнь и быт в годы Гражданской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37</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1914—1922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38</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Последствия Первой мировой и Гражданской войн.</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39</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Переход к новой экономической политике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40</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СССР</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41</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Социальная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политика</w:t>
            </w:r>
            <w:proofErr w:type="spellEnd"/>
            <w:r>
              <w:rPr>
                <w:rFonts w:ascii="Times New Roman" w:hAnsi="Times New Roman"/>
                <w:color w:val="000000"/>
                <w:sz w:val="28"/>
              </w:rPr>
              <w:t xml:space="preserve"> </w:t>
            </w:r>
            <w:proofErr w:type="spellStart"/>
            <w:r>
              <w:rPr>
                <w:rFonts w:ascii="Times New Roman" w:hAnsi="Times New Roman"/>
                <w:color w:val="000000"/>
                <w:sz w:val="28"/>
              </w:rPr>
              <w:t>большевиков</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42</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Индустриал</w:t>
            </w:r>
            <w:r>
              <w:rPr>
                <w:rFonts w:ascii="Times New Roman" w:hAnsi="Times New Roman"/>
                <w:color w:val="000000"/>
                <w:sz w:val="28"/>
              </w:rPr>
              <w:lastRenderedPageBreak/>
              <w:t>изация</w:t>
            </w:r>
            <w:proofErr w:type="spellEnd"/>
            <w:r>
              <w:rPr>
                <w:rFonts w:ascii="Times New Roman" w:hAnsi="Times New Roman"/>
                <w:color w:val="000000"/>
                <w:sz w:val="28"/>
              </w:rPr>
              <w:t xml:space="preserve"> в СССР</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lastRenderedPageBreak/>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43</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Коллективизация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ее</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последствия</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44</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Утверждение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культа</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Сталина</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45</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Советская социальная и национальная политика 1930-х 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46</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Результаты, цена и издержки модернизации</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47</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Культурное пространство советского общества в 1920-1930-е </w:t>
            </w:r>
            <w:r w:rsidRPr="00D33755">
              <w:rPr>
                <w:rFonts w:ascii="Times New Roman" w:hAnsi="Times New Roman"/>
                <w:color w:val="000000"/>
                <w:sz w:val="28"/>
                <w:lang w:val="ru-RU"/>
              </w:rPr>
              <w:lastRenderedPageBreak/>
              <w:t>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48</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Наука</w:t>
            </w:r>
            <w:proofErr w:type="spellEnd"/>
            <w:r>
              <w:rPr>
                <w:rFonts w:ascii="Times New Roman" w:hAnsi="Times New Roman"/>
                <w:color w:val="000000"/>
                <w:sz w:val="28"/>
              </w:rPr>
              <w:t xml:space="preserve"> в 1930-е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49</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Повседневность</w:t>
            </w:r>
            <w:proofErr w:type="spellEnd"/>
            <w:r>
              <w:rPr>
                <w:rFonts w:ascii="Times New Roman" w:hAnsi="Times New Roman"/>
                <w:color w:val="000000"/>
                <w:sz w:val="28"/>
              </w:rPr>
              <w:t xml:space="preserve"> 1930-х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50</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51</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Возрастание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угрозы</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мировой</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войны</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52</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СССР накануне Великой Отечественной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lastRenderedPageBreak/>
              <w:t>53</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Наш край в 1920—1930-е гг.</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54</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Начальный период Великой Отечественной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EA0CD0">
            <w:pPr>
              <w:spacing w:after="0"/>
              <w:ind w:left="135"/>
            </w:pPr>
            <w:r w:rsidRPr="00EA0CD0">
              <w:t>https://infourok.ru/go.html?href=http%3A%2F%2Fwww.apkpro.ru%2Fprofsoobschestvo_auth.html</w:t>
            </w: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55</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Битва за Москву. Блокада Ленинграда</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56</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Нацистский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оккупационный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режим</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57</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Коренной перелом в ходе войны: боевые действия (осень 1942-1943 </w:t>
            </w:r>
            <w:proofErr w:type="gramStart"/>
            <w:r w:rsidRPr="00D33755">
              <w:rPr>
                <w:rFonts w:ascii="Times New Roman" w:hAnsi="Times New Roman"/>
                <w:color w:val="000000"/>
                <w:sz w:val="28"/>
                <w:lang w:val="ru-RU"/>
              </w:rPr>
              <w:t>гг. )</w:t>
            </w:r>
            <w:proofErr w:type="gramEnd"/>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58</w:t>
            </w:r>
          </w:p>
        </w:tc>
        <w:tc>
          <w:tcPr>
            <w:tcW w:w="1878" w:type="dxa"/>
            <w:tcMar>
              <w:top w:w="50" w:type="dxa"/>
              <w:left w:w="100" w:type="dxa"/>
            </w:tcMar>
            <w:vAlign w:val="center"/>
          </w:tcPr>
          <w:p w:rsidR="00C853DC" w:rsidRDefault="00B25BF1">
            <w:pPr>
              <w:spacing w:after="0"/>
              <w:ind w:left="135"/>
            </w:pPr>
            <w:r>
              <w:rPr>
                <w:rFonts w:ascii="Times New Roman" w:hAnsi="Times New Roman"/>
                <w:color w:val="000000"/>
                <w:sz w:val="28"/>
              </w:rPr>
              <w:t xml:space="preserve">СССР и </w:t>
            </w:r>
            <w:proofErr w:type="spellStart"/>
            <w:r>
              <w:rPr>
                <w:rFonts w:ascii="Times New Roman" w:hAnsi="Times New Roman"/>
                <w:color w:val="000000"/>
                <w:sz w:val="28"/>
              </w:rPr>
              <w:t>союзники</w:t>
            </w:r>
            <w:proofErr w:type="spellEnd"/>
            <w:r>
              <w:rPr>
                <w:rFonts w:ascii="Times New Roman" w:hAnsi="Times New Roman"/>
                <w:color w:val="000000"/>
                <w:sz w:val="28"/>
              </w:rPr>
              <w:t xml:space="preserve">. </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59</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Партизанско</w:t>
            </w:r>
            <w:r w:rsidRPr="00D33755">
              <w:rPr>
                <w:rFonts w:ascii="Times New Roman" w:hAnsi="Times New Roman"/>
                <w:color w:val="000000"/>
                <w:sz w:val="28"/>
                <w:lang w:val="ru-RU"/>
              </w:rPr>
              <w:lastRenderedPageBreak/>
              <w:t>е движение и подпольная борьба с врагом</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60</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"Все для фронта, все для победы!"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61</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Повседневность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военного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62</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Культурное пространство в годы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63</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Важнейшие события на фронтах (1944-сентябрь 1945 </w:t>
            </w:r>
            <w:proofErr w:type="gramStart"/>
            <w:r w:rsidRPr="00D33755">
              <w:rPr>
                <w:rFonts w:ascii="Times New Roman" w:hAnsi="Times New Roman"/>
                <w:color w:val="000000"/>
                <w:sz w:val="28"/>
                <w:lang w:val="ru-RU"/>
              </w:rPr>
              <w:t>гг. )</w:t>
            </w:r>
            <w:proofErr w:type="gramEnd"/>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64</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Война</w:t>
            </w:r>
            <w:proofErr w:type="spellEnd"/>
            <w:r>
              <w:rPr>
                <w:rFonts w:ascii="Times New Roman" w:hAnsi="Times New Roman"/>
                <w:color w:val="000000"/>
                <w:sz w:val="28"/>
              </w:rPr>
              <w:t xml:space="preserve"> и </w:t>
            </w:r>
            <w:proofErr w:type="spellStart"/>
            <w:r>
              <w:rPr>
                <w:rFonts w:ascii="Times New Roman" w:hAnsi="Times New Roman"/>
                <w:color w:val="000000"/>
                <w:sz w:val="28"/>
              </w:rPr>
              <w:t>общество</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lastRenderedPageBreak/>
              <w:t>65</w:t>
            </w:r>
          </w:p>
        </w:tc>
        <w:tc>
          <w:tcPr>
            <w:tcW w:w="1878" w:type="dxa"/>
            <w:tcMar>
              <w:top w:w="50" w:type="dxa"/>
              <w:left w:w="100" w:type="dxa"/>
            </w:tcMar>
            <w:vAlign w:val="center"/>
          </w:tcPr>
          <w:p w:rsidR="00C853DC" w:rsidRDefault="00B25BF1">
            <w:pPr>
              <w:spacing w:after="0"/>
              <w:ind w:left="135"/>
            </w:pPr>
            <w:r w:rsidRPr="00D33755">
              <w:rPr>
                <w:rFonts w:ascii="Times New Roman" w:hAnsi="Times New Roman"/>
                <w:color w:val="000000"/>
                <w:sz w:val="28"/>
                <w:lang w:val="ru-RU"/>
              </w:rPr>
              <w:t xml:space="preserve">Открытие второго фронта в Европе. </w:t>
            </w:r>
            <w:proofErr w:type="spellStart"/>
            <w:r>
              <w:rPr>
                <w:rFonts w:ascii="Times New Roman" w:hAnsi="Times New Roman"/>
                <w:color w:val="000000"/>
                <w:sz w:val="28"/>
              </w:rPr>
              <w:t>Советско-японская</w:t>
            </w:r>
            <w:proofErr w:type="spellEnd"/>
            <w:r>
              <w:rPr>
                <w:rFonts w:ascii="Times New Roman" w:hAnsi="Times New Roman"/>
                <w:color w:val="000000"/>
                <w:sz w:val="28"/>
              </w:rPr>
              <w:t xml:space="preserve"> </w:t>
            </w:r>
            <w:proofErr w:type="spellStart"/>
            <w:r>
              <w:rPr>
                <w:rFonts w:ascii="Times New Roman" w:hAnsi="Times New Roman"/>
                <w:color w:val="000000"/>
                <w:sz w:val="28"/>
              </w:rPr>
              <w:t>война</w:t>
            </w:r>
            <w:proofErr w:type="spellEnd"/>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66</w:t>
            </w:r>
          </w:p>
        </w:tc>
        <w:tc>
          <w:tcPr>
            <w:tcW w:w="1878"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Итоги Великой Отечественной и Второй мировой войны</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67</w:t>
            </w:r>
          </w:p>
        </w:tc>
        <w:tc>
          <w:tcPr>
            <w:tcW w:w="1878"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1941—1945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583" w:type="dxa"/>
            <w:tcMar>
              <w:top w:w="50" w:type="dxa"/>
              <w:left w:w="100" w:type="dxa"/>
            </w:tcMar>
            <w:vAlign w:val="center"/>
          </w:tcPr>
          <w:p w:rsidR="00C853DC" w:rsidRDefault="00B25BF1">
            <w:pPr>
              <w:spacing w:after="0"/>
            </w:pPr>
            <w:r>
              <w:rPr>
                <w:rFonts w:ascii="Times New Roman" w:hAnsi="Times New Roman"/>
                <w:color w:val="000000"/>
                <w:sz w:val="28"/>
              </w:rPr>
              <w:t>68</w:t>
            </w:r>
          </w:p>
        </w:tc>
        <w:tc>
          <w:tcPr>
            <w:tcW w:w="1878" w:type="dxa"/>
            <w:tcMar>
              <w:top w:w="50" w:type="dxa"/>
              <w:left w:w="100" w:type="dxa"/>
            </w:tcMar>
            <w:vAlign w:val="center"/>
          </w:tcPr>
          <w:p w:rsidR="00C853DC" w:rsidRDefault="00B25BF1">
            <w:pPr>
              <w:spacing w:after="0"/>
              <w:ind w:left="135"/>
            </w:pPr>
            <w:r w:rsidRPr="00D33755">
              <w:rPr>
                <w:rFonts w:ascii="Times New Roman" w:hAnsi="Times New Roman"/>
                <w:color w:val="000000"/>
                <w:sz w:val="28"/>
                <w:lang w:val="ru-RU"/>
              </w:rPr>
              <w:t xml:space="preserve">Повторительно-обобщающий урок по теме "История России. </w:t>
            </w:r>
            <w:r>
              <w:rPr>
                <w:rFonts w:ascii="Times New Roman" w:hAnsi="Times New Roman"/>
                <w:color w:val="000000"/>
                <w:sz w:val="28"/>
              </w:rPr>
              <w:t>1914-1945"</w:t>
            </w:r>
          </w:p>
        </w:tc>
        <w:tc>
          <w:tcPr>
            <w:tcW w:w="795"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1526" w:type="dxa"/>
            <w:tcMar>
              <w:top w:w="50" w:type="dxa"/>
              <w:left w:w="100" w:type="dxa"/>
            </w:tcMar>
            <w:vAlign w:val="center"/>
          </w:tcPr>
          <w:p w:rsidR="00C853DC" w:rsidRDefault="00C853DC">
            <w:pPr>
              <w:spacing w:after="0"/>
              <w:ind w:left="135"/>
              <w:jc w:val="center"/>
            </w:pPr>
          </w:p>
        </w:tc>
        <w:tc>
          <w:tcPr>
            <w:tcW w:w="2406" w:type="dxa"/>
            <w:tcMar>
              <w:top w:w="50" w:type="dxa"/>
              <w:left w:w="100" w:type="dxa"/>
            </w:tcMar>
            <w:vAlign w:val="center"/>
          </w:tcPr>
          <w:p w:rsidR="00C853DC" w:rsidRDefault="00C853DC">
            <w:pPr>
              <w:spacing w:after="0"/>
              <w:ind w:left="135"/>
              <w:jc w:val="center"/>
            </w:pPr>
          </w:p>
        </w:tc>
        <w:tc>
          <w:tcPr>
            <w:tcW w:w="2551" w:type="dxa"/>
            <w:tcMar>
              <w:top w:w="50" w:type="dxa"/>
              <w:left w:w="100" w:type="dxa"/>
            </w:tcMar>
            <w:vAlign w:val="center"/>
          </w:tcPr>
          <w:p w:rsidR="00C853DC" w:rsidRDefault="00C853DC">
            <w:pPr>
              <w:spacing w:after="0"/>
              <w:ind w:left="135"/>
            </w:pPr>
          </w:p>
        </w:tc>
        <w:tc>
          <w:tcPr>
            <w:tcW w:w="4301" w:type="dxa"/>
            <w:tcMar>
              <w:top w:w="50" w:type="dxa"/>
              <w:left w:w="100" w:type="dxa"/>
            </w:tcMar>
            <w:vAlign w:val="center"/>
          </w:tcPr>
          <w:p w:rsidR="00C853DC" w:rsidRDefault="00C853DC">
            <w:pPr>
              <w:spacing w:after="0"/>
              <w:ind w:left="135"/>
            </w:pPr>
          </w:p>
        </w:tc>
      </w:tr>
      <w:tr w:rsidR="00C853DC" w:rsidTr="00EA0CD0">
        <w:trPr>
          <w:trHeight w:val="144"/>
          <w:tblCellSpacing w:w="20" w:type="nil"/>
        </w:trPr>
        <w:tc>
          <w:tcPr>
            <w:tcW w:w="2461" w:type="dxa"/>
            <w:gridSpan w:val="2"/>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lastRenderedPageBreak/>
              <w:t>ОБЩЕЕ КОЛИЧЕСТВО ЧАСОВ ПО ПРОГРАММЕ</w:t>
            </w:r>
          </w:p>
        </w:tc>
        <w:tc>
          <w:tcPr>
            <w:tcW w:w="795"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1526"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2406"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6852" w:type="dxa"/>
            <w:gridSpan w:val="2"/>
            <w:tcMar>
              <w:top w:w="50" w:type="dxa"/>
              <w:left w:w="100" w:type="dxa"/>
            </w:tcMar>
            <w:vAlign w:val="center"/>
          </w:tcPr>
          <w:p w:rsidR="00C853DC" w:rsidRDefault="00C853DC"/>
        </w:tc>
      </w:tr>
    </w:tbl>
    <w:p w:rsidR="00C853DC" w:rsidRDefault="00C853DC">
      <w:pPr>
        <w:sectPr w:rsidR="00C853DC">
          <w:pgSz w:w="16383" w:h="11906" w:orient="landscape"/>
          <w:pgMar w:top="1134" w:right="850" w:bottom="1134" w:left="1701" w:header="720" w:footer="720" w:gutter="0"/>
          <w:cols w:space="720"/>
        </w:sectPr>
      </w:pPr>
    </w:p>
    <w:p w:rsidR="00C853DC" w:rsidRDefault="00D01B07">
      <w:pPr>
        <w:spacing w:after="0"/>
        <w:ind w:left="120"/>
      </w:pPr>
      <w:r>
        <w:rPr>
          <w:rFonts w:ascii="Times New Roman" w:hAnsi="Times New Roman"/>
          <w:b/>
          <w:color w:val="000000"/>
          <w:sz w:val="28"/>
          <w:lang w:val="ru-RU"/>
        </w:rPr>
        <w:lastRenderedPageBreak/>
        <w:t>Календарно- тематическое планирование</w:t>
      </w:r>
      <w:r w:rsidR="00B25BF1">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4"/>
        <w:gridCol w:w="3044"/>
        <w:gridCol w:w="1050"/>
        <w:gridCol w:w="2091"/>
        <w:gridCol w:w="2175"/>
        <w:gridCol w:w="1518"/>
        <w:gridCol w:w="3398"/>
      </w:tblGrid>
      <w:tr w:rsidR="00C853DC">
        <w:trPr>
          <w:trHeight w:val="144"/>
          <w:tblCellSpacing w:w="20" w:type="nil"/>
        </w:trPr>
        <w:tc>
          <w:tcPr>
            <w:tcW w:w="509" w:type="dxa"/>
            <w:vMerge w:val="restart"/>
            <w:tcMar>
              <w:top w:w="50" w:type="dxa"/>
              <w:left w:w="100" w:type="dxa"/>
            </w:tcMar>
            <w:vAlign w:val="center"/>
          </w:tcPr>
          <w:p w:rsidR="00C853DC" w:rsidRDefault="00B25BF1">
            <w:pPr>
              <w:spacing w:after="0"/>
              <w:ind w:left="135"/>
            </w:pPr>
            <w:r>
              <w:rPr>
                <w:rFonts w:ascii="Times New Roman" w:hAnsi="Times New Roman"/>
                <w:b/>
                <w:color w:val="000000"/>
                <w:sz w:val="28"/>
              </w:rPr>
              <w:t xml:space="preserve">№ п/п </w:t>
            </w:r>
          </w:p>
          <w:p w:rsidR="00C853DC" w:rsidRDefault="00C853DC">
            <w:pPr>
              <w:spacing w:after="0"/>
              <w:ind w:left="135"/>
            </w:pPr>
          </w:p>
        </w:tc>
        <w:tc>
          <w:tcPr>
            <w:tcW w:w="3200"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Тема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урока</w:t>
            </w:r>
            <w:proofErr w:type="spellEnd"/>
            <w:r>
              <w:rPr>
                <w:rFonts w:ascii="Times New Roman" w:hAnsi="Times New Roman"/>
                <w:b/>
                <w:color w:val="000000"/>
                <w:sz w:val="28"/>
              </w:rPr>
              <w:t xml:space="preserve"> </w:t>
            </w:r>
          </w:p>
          <w:p w:rsidR="00C853DC" w:rsidRDefault="00C853DC">
            <w:pPr>
              <w:spacing w:after="0"/>
              <w:ind w:left="135"/>
            </w:pPr>
          </w:p>
        </w:tc>
        <w:tc>
          <w:tcPr>
            <w:tcW w:w="0" w:type="auto"/>
            <w:gridSpan w:val="3"/>
            <w:tcMar>
              <w:top w:w="50" w:type="dxa"/>
              <w:left w:w="100" w:type="dxa"/>
            </w:tcMar>
            <w:vAlign w:val="center"/>
          </w:tcPr>
          <w:p w:rsidR="00C853DC" w:rsidRDefault="00B25BF1">
            <w:pPr>
              <w:spacing w:after="0"/>
            </w:pPr>
            <w:proofErr w:type="spellStart"/>
            <w:r>
              <w:rPr>
                <w:rFonts w:ascii="Times New Roman" w:hAnsi="Times New Roman"/>
                <w:b/>
                <w:color w:val="000000"/>
                <w:sz w:val="28"/>
              </w:rPr>
              <w:t>Количество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часов</w:t>
            </w:r>
            <w:proofErr w:type="spellEnd"/>
          </w:p>
        </w:tc>
        <w:tc>
          <w:tcPr>
            <w:tcW w:w="1600"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Дата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
          <w:p w:rsidR="00C853DC" w:rsidRDefault="00C853DC">
            <w:pPr>
              <w:spacing w:after="0"/>
              <w:ind w:left="135"/>
            </w:pPr>
          </w:p>
        </w:tc>
        <w:tc>
          <w:tcPr>
            <w:tcW w:w="2762" w:type="dxa"/>
            <w:vMerge w:val="restart"/>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Электронные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цифровые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образовательные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ресурсы</w:t>
            </w:r>
            <w:proofErr w:type="spellEnd"/>
            <w:r>
              <w:rPr>
                <w:rFonts w:ascii="Times New Roman" w:hAnsi="Times New Roman"/>
                <w:b/>
                <w:color w:val="000000"/>
                <w:sz w:val="28"/>
              </w:rPr>
              <w:t xml:space="preserve"> </w:t>
            </w:r>
          </w:p>
          <w:p w:rsidR="00C853DC" w:rsidRDefault="00C853DC">
            <w:pPr>
              <w:spacing w:after="0"/>
              <w:ind w:left="135"/>
            </w:pPr>
          </w:p>
        </w:tc>
      </w:tr>
      <w:tr w:rsidR="00C853DC">
        <w:trPr>
          <w:trHeight w:val="144"/>
          <w:tblCellSpacing w:w="20" w:type="nil"/>
        </w:trPr>
        <w:tc>
          <w:tcPr>
            <w:tcW w:w="0" w:type="auto"/>
            <w:vMerge/>
            <w:tcBorders>
              <w:top w:val="nil"/>
            </w:tcBorders>
            <w:tcMar>
              <w:top w:w="50" w:type="dxa"/>
              <w:left w:w="100" w:type="dxa"/>
            </w:tcMar>
          </w:tcPr>
          <w:p w:rsidR="00C853DC" w:rsidRDefault="00C853DC"/>
        </w:tc>
        <w:tc>
          <w:tcPr>
            <w:tcW w:w="0" w:type="auto"/>
            <w:vMerge/>
            <w:tcBorders>
              <w:top w:val="nil"/>
            </w:tcBorders>
            <w:tcMar>
              <w:top w:w="50" w:type="dxa"/>
              <w:left w:w="100" w:type="dxa"/>
            </w:tcMar>
          </w:tcPr>
          <w:p w:rsidR="00C853DC" w:rsidRDefault="00C853DC"/>
        </w:tc>
        <w:tc>
          <w:tcPr>
            <w:tcW w:w="1133"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Всего</w:t>
            </w:r>
            <w:proofErr w:type="spellEnd"/>
            <w:r>
              <w:rPr>
                <w:rFonts w:ascii="Times New Roman" w:hAnsi="Times New Roman"/>
                <w:b/>
                <w:color w:val="000000"/>
                <w:sz w:val="28"/>
              </w:rPr>
              <w:t xml:space="preserve"> </w:t>
            </w:r>
          </w:p>
          <w:p w:rsidR="00C853DC" w:rsidRDefault="00C853DC">
            <w:pPr>
              <w:spacing w:after="0"/>
              <w:ind w:left="135"/>
            </w:pPr>
          </w:p>
        </w:tc>
        <w:tc>
          <w:tcPr>
            <w:tcW w:w="2122"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Контрольные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853DC" w:rsidRDefault="00C853DC">
            <w:pPr>
              <w:spacing w:after="0"/>
              <w:ind w:left="135"/>
            </w:pPr>
          </w:p>
        </w:tc>
        <w:tc>
          <w:tcPr>
            <w:tcW w:w="2268" w:type="dxa"/>
            <w:tcMar>
              <w:top w:w="50" w:type="dxa"/>
              <w:left w:w="100" w:type="dxa"/>
            </w:tcMar>
            <w:vAlign w:val="center"/>
          </w:tcPr>
          <w:p w:rsidR="00C853DC" w:rsidRDefault="00B25BF1">
            <w:pPr>
              <w:spacing w:after="0"/>
              <w:ind w:left="135"/>
            </w:pPr>
            <w:proofErr w:type="spellStart"/>
            <w:r>
              <w:rPr>
                <w:rFonts w:ascii="Times New Roman" w:hAnsi="Times New Roman"/>
                <w:b/>
                <w:color w:val="000000"/>
                <w:sz w:val="28"/>
              </w:rPr>
              <w:t>Практические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работы</w:t>
            </w:r>
            <w:proofErr w:type="spellEnd"/>
            <w:r>
              <w:rPr>
                <w:rFonts w:ascii="Times New Roman" w:hAnsi="Times New Roman"/>
                <w:b/>
                <w:color w:val="000000"/>
                <w:sz w:val="28"/>
              </w:rPr>
              <w:t xml:space="preserve"> </w:t>
            </w:r>
          </w:p>
          <w:p w:rsidR="00C853DC" w:rsidRDefault="00C853DC">
            <w:pPr>
              <w:spacing w:after="0"/>
              <w:ind w:left="135"/>
            </w:pPr>
          </w:p>
        </w:tc>
        <w:tc>
          <w:tcPr>
            <w:tcW w:w="0" w:type="auto"/>
            <w:vMerge/>
            <w:tcBorders>
              <w:top w:val="nil"/>
            </w:tcBorders>
            <w:tcMar>
              <w:top w:w="50" w:type="dxa"/>
              <w:left w:w="100" w:type="dxa"/>
            </w:tcMar>
          </w:tcPr>
          <w:p w:rsidR="00C853DC" w:rsidRDefault="00C853DC"/>
        </w:tc>
        <w:tc>
          <w:tcPr>
            <w:tcW w:w="0" w:type="auto"/>
            <w:vMerge/>
            <w:tcBorders>
              <w:top w:val="nil"/>
            </w:tcBorders>
            <w:tcMar>
              <w:top w:w="50" w:type="dxa"/>
              <w:left w:w="100" w:type="dxa"/>
            </w:tcMar>
          </w:tcPr>
          <w:p w:rsidR="00C853DC" w:rsidRDefault="00C853DC"/>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Всеобщая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rsidP="00EA0CD0">
            <w:pPr>
              <w:spacing w:after="0"/>
              <w:ind w:left="135"/>
            </w:pPr>
            <w:r w:rsidRPr="00EA0CD0">
              <w:t>https://infourok.ru/go.html?href=</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От мира к холодной войне. </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rsidP="00EA0CD0">
            <w:pPr>
              <w:spacing w:after="0"/>
              <w:ind w:left="135"/>
            </w:pPr>
            <w:r w:rsidRPr="00EA0CD0">
              <w:t>https://infourok.ru/go.html?href=</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Соединенные штаты Америки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rsidP="00EA0CD0">
            <w:pPr>
              <w:spacing w:after="0"/>
              <w:ind w:left="135"/>
            </w:pPr>
            <w:r w:rsidRPr="00EA0CD0">
              <w:t>https://infourok.ru/go.html?href</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Внешняя политика США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 </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 в. </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«Скандинавская </w:t>
            </w:r>
            <w:r w:rsidRPr="00D33755">
              <w:rPr>
                <w:rFonts w:ascii="Times New Roman" w:hAnsi="Times New Roman"/>
                <w:color w:val="000000"/>
                <w:sz w:val="28"/>
                <w:lang w:val="ru-RU"/>
              </w:rPr>
              <w:lastRenderedPageBreak/>
              <w:t>модель" социально-экономического развития</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7</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Западной Европы в конце </w:t>
            </w:r>
            <w:r>
              <w:rPr>
                <w:rFonts w:ascii="Times New Roman" w:hAnsi="Times New Roman"/>
                <w:color w:val="000000"/>
                <w:sz w:val="28"/>
              </w:rPr>
              <w:t>XX</w:t>
            </w:r>
            <w:r w:rsidRPr="00D33755">
              <w:rPr>
                <w:rFonts w:ascii="Times New Roman" w:hAnsi="Times New Roman"/>
                <w:color w:val="000000"/>
                <w:sz w:val="28"/>
                <w:lang w:val="ru-RU"/>
              </w:rPr>
              <w:t xml:space="preserve">-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8</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Центральной Европы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9</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Восточной Европы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10</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Развитие восточноевропейских государств в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11</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Обретение независимости и выбор путей развития странами Азии и Африки </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12</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Восточной, Юго-Восточной и Южной Азии во </w:t>
            </w:r>
            <w:r w:rsidRPr="00D33755">
              <w:rPr>
                <w:rFonts w:ascii="Times New Roman" w:hAnsi="Times New Roman"/>
                <w:color w:val="000000"/>
                <w:sz w:val="28"/>
                <w:lang w:val="ru-RU"/>
              </w:rPr>
              <w:lastRenderedPageBreak/>
              <w:t xml:space="preserve">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13</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Ближнего Востока и Северной Африки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14</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Страны Тропической и Южной Африки</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15</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Положение стран Латинской Америки в середине </w:t>
            </w:r>
            <w:r>
              <w:rPr>
                <w:rFonts w:ascii="Times New Roman" w:hAnsi="Times New Roman"/>
                <w:color w:val="000000"/>
                <w:sz w:val="28"/>
              </w:rPr>
              <w:t>XX</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16</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Страны Латинской Америки в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17</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Основные этапы развития международных отношений во второй половине 1940-х — 2020-х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18</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Международные отношения в 1960-1980-е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lastRenderedPageBreak/>
              <w:t>19</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Международные отношения в конце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20</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Развитие науки во второй половине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21</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Течения и стили в художественной культуре второй половины </w:t>
            </w:r>
            <w:r>
              <w:rPr>
                <w:rFonts w:ascii="Times New Roman" w:hAnsi="Times New Roman"/>
                <w:color w:val="000000"/>
                <w:sz w:val="28"/>
              </w:rPr>
              <w:t>XX</w:t>
            </w:r>
            <w:r w:rsidRPr="00D33755">
              <w:rPr>
                <w:rFonts w:ascii="Times New Roman" w:hAnsi="Times New Roman"/>
                <w:color w:val="000000"/>
                <w:sz w:val="28"/>
                <w:lang w:val="ru-RU"/>
              </w:rPr>
              <w:t xml:space="preserve">-начала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22</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Современный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мир</w:t>
            </w:r>
            <w:proofErr w:type="spellEnd"/>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23</w:t>
            </w:r>
          </w:p>
        </w:tc>
        <w:tc>
          <w:tcPr>
            <w:tcW w:w="3200" w:type="dxa"/>
            <w:tcMar>
              <w:top w:w="50" w:type="dxa"/>
              <w:left w:w="100" w:type="dxa"/>
            </w:tcMar>
            <w:vAlign w:val="center"/>
          </w:tcPr>
          <w:p w:rsidR="00C853DC" w:rsidRDefault="00B25BF1">
            <w:pPr>
              <w:spacing w:after="0"/>
              <w:ind w:left="135"/>
            </w:pPr>
            <w:r w:rsidRPr="00D33755">
              <w:rPr>
                <w:rFonts w:ascii="Times New Roman" w:hAnsi="Times New Roman"/>
                <w:color w:val="000000"/>
                <w:sz w:val="28"/>
                <w:lang w:val="ru-RU"/>
              </w:rPr>
              <w:t xml:space="preserve">Повторительно-обобщающий урок по теме "Всеобщая история. </w:t>
            </w:r>
            <w:r>
              <w:rPr>
                <w:rFonts w:ascii="Times New Roman" w:hAnsi="Times New Roman"/>
                <w:color w:val="000000"/>
                <w:sz w:val="28"/>
              </w:rPr>
              <w:t xml:space="preserve">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24</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Введение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25</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Влияние последствий войны на советскую систему и общество.</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26</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Восстановление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экономики</w:t>
            </w:r>
            <w:proofErr w:type="spellEnd"/>
            <w:r>
              <w:rPr>
                <w:rFonts w:ascii="Times New Roman" w:hAnsi="Times New Roman"/>
                <w:color w:val="000000"/>
                <w:sz w:val="28"/>
              </w:rPr>
              <w:t xml:space="preserve"> в 1945-</w:t>
            </w:r>
            <w:r>
              <w:rPr>
                <w:rFonts w:ascii="Times New Roman" w:hAnsi="Times New Roman"/>
                <w:color w:val="000000"/>
                <w:sz w:val="28"/>
              </w:rPr>
              <w:lastRenderedPageBreak/>
              <w:t xml:space="preserve">1953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lastRenderedPageBreak/>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27</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Ужесточение административно-командной системы в 1945-1953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28</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Внешняя политика СССР в 1945-1953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29</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Политические события в СССР в середине 1950-х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30</w:t>
            </w:r>
          </w:p>
        </w:tc>
        <w:tc>
          <w:tcPr>
            <w:tcW w:w="3200" w:type="dxa"/>
            <w:tcMar>
              <w:top w:w="50" w:type="dxa"/>
              <w:left w:w="100" w:type="dxa"/>
            </w:tcMar>
            <w:vAlign w:val="center"/>
          </w:tcPr>
          <w:p w:rsidR="00C853DC" w:rsidRDefault="00B25BF1">
            <w:pPr>
              <w:spacing w:after="0"/>
              <w:ind w:left="135"/>
            </w:pPr>
            <w:r>
              <w:rPr>
                <w:rFonts w:ascii="Times New Roman" w:hAnsi="Times New Roman"/>
                <w:color w:val="000000"/>
                <w:sz w:val="28"/>
              </w:rPr>
              <w:t xml:space="preserve">СССР в </w:t>
            </w:r>
            <w:proofErr w:type="spellStart"/>
            <w:r>
              <w:rPr>
                <w:rFonts w:ascii="Times New Roman" w:hAnsi="Times New Roman"/>
                <w:color w:val="000000"/>
                <w:sz w:val="28"/>
              </w:rPr>
              <w:t>период</w:t>
            </w:r>
            <w:proofErr w:type="spellEnd"/>
            <w:r>
              <w:rPr>
                <w:rFonts w:ascii="Times New Roman" w:hAnsi="Times New Roman"/>
                <w:color w:val="000000"/>
                <w:sz w:val="28"/>
              </w:rPr>
              <w:t xml:space="preserve"> </w:t>
            </w:r>
            <w:proofErr w:type="spellStart"/>
            <w:r>
              <w:rPr>
                <w:rFonts w:ascii="Times New Roman" w:hAnsi="Times New Roman"/>
                <w:color w:val="000000"/>
                <w:sz w:val="28"/>
              </w:rPr>
              <w:t>оттепели</w:t>
            </w:r>
            <w:proofErr w:type="spellEnd"/>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31</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Социально-экономическое развитие СССР в середине 1950-х -первой половине 1960-х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32</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Изменения в социальной и профессиональной структуре советского общества к началу 1960­х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lastRenderedPageBreak/>
              <w:t>33</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Внешняя политика СССР в середине 1950-х -первой половине 1960-х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34</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СССР в первой половине 1960-х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35</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Внутренняя политика Л. И. Брежнева</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36</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Экономическое развитие СССР середины 1960-х - первой половины 1980-х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37</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Повседневность в городе и в деревне.</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38</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Научно-техническое развитие СССР второй половины 1960-х-середины 1980-х гг. </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39</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Культура СССР второй половины 1960-х-середины 1980-х гг. </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lastRenderedPageBreak/>
              <w:t>40</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Внешняя политика СССР середины 1960-х - первой половины 1980-х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41</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Л. И. Брежнев в оценках современников и историков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42</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М. С. Горбачев и его окружение: курс на реформы.</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pPr>
              <w:spacing w:after="0"/>
              <w:ind w:left="135"/>
            </w:pPr>
            <w:r w:rsidRPr="00EA0CD0">
              <w:t>http://www.1939-1945.net/katalog/</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43</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Реформы в экономике, в политической и государственной сферах</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pPr>
              <w:spacing w:after="0"/>
              <w:ind w:left="135"/>
            </w:pPr>
            <w:r w:rsidRPr="00EA0CD0">
              <w:t>http://www.1939-1945.net/katalog/</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44</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Новое мышление Горбачева. Изменения в советской внешней политике</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pPr>
              <w:spacing w:after="0"/>
              <w:ind w:left="135"/>
            </w:pPr>
            <w:r w:rsidRPr="00EA0CD0">
              <w:t>http://www.1939-1945.net/katalog/</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45</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Последний</w:t>
            </w:r>
            <w:proofErr w:type="spellEnd"/>
            <w:r>
              <w:rPr>
                <w:rFonts w:ascii="Times New Roman" w:hAnsi="Times New Roman"/>
                <w:color w:val="000000"/>
                <w:sz w:val="28"/>
              </w:rPr>
              <w:t xml:space="preserve"> </w:t>
            </w:r>
            <w:proofErr w:type="spellStart"/>
            <w:r>
              <w:rPr>
                <w:rFonts w:ascii="Times New Roman" w:hAnsi="Times New Roman"/>
                <w:color w:val="000000"/>
                <w:sz w:val="28"/>
              </w:rPr>
              <w:t>этап</w:t>
            </w:r>
            <w:proofErr w:type="spellEnd"/>
            <w:r>
              <w:rPr>
                <w:rFonts w:ascii="Times New Roman" w:hAnsi="Times New Roman"/>
                <w:color w:val="000000"/>
                <w:sz w:val="28"/>
              </w:rPr>
              <w:t xml:space="preserve"> </w:t>
            </w:r>
            <w:proofErr w:type="spellStart"/>
            <w:r>
              <w:rPr>
                <w:rFonts w:ascii="Times New Roman" w:hAnsi="Times New Roman"/>
                <w:color w:val="000000"/>
                <w:sz w:val="28"/>
              </w:rPr>
              <w:t>перестройки</w:t>
            </w:r>
            <w:proofErr w:type="spellEnd"/>
            <w:r>
              <w:rPr>
                <w:rFonts w:ascii="Times New Roman" w:hAnsi="Times New Roman"/>
                <w:color w:val="000000"/>
                <w:sz w:val="28"/>
              </w:rPr>
              <w:t xml:space="preserve">: 1990—1991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pPr>
              <w:spacing w:after="0"/>
              <w:ind w:left="135"/>
            </w:pPr>
            <w:r w:rsidRPr="00EA0CD0">
              <w:t>http://www.1939-1945.net/katalog/</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46</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Усиление центробежных </w:t>
            </w:r>
            <w:r w:rsidRPr="00D33755">
              <w:rPr>
                <w:rFonts w:ascii="Times New Roman" w:hAnsi="Times New Roman"/>
                <w:color w:val="000000"/>
                <w:sz w:val="28"/>
                <w:lang w:val="ru-RU"/>
              </w:rPr>
              <w:lastRenderedPageBreak/>
              <w:t>тенденций и угрозы распада СССР.</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pPr>
              <w:spacing w:after="0"/>
              <w:ind w:left="135"/>
            </w:pPr>
            <w:r w:rsidRPr="00EA0CD0">
              <w:t>http://www.1939-1945.net/katalog/</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47</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Попытка государственного переворота в августе 1991 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EA0CD0">
            <w:pPr>
              <w:spacing w:after="0"/>
              <w:ind w:left="135"/>
            </w:pPr>
            <w:r w:rsidRPr="00EA0CD0">
              <w:t>http://www.1939-1945.net/katalog/</w:t>
            </w: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48</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1945—1991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49</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Повторительно-обобщающий урок по теме "СССР в 1945-1991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50</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Б. Н. Ельцин. Начало радикальных экономических преобразований</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51</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Нарастание политико-конституционного кризиса в условиях ухудшения экономической ситуации</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52</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Принятие Конституции России 1993 г. и ее значение</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lastRenderedPageBreak/>
              <w:t>53</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Корректировка курса реформ и попытки стабилизации экономики</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54</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Повседневная жизнь россиян в условиях реформ</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55</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приоритеты</w:t>
            </w:r>
            <w:proofErr w:type="spellEnd"/>
            <w:r>
              <w:rPr>
                <w:rFonts w:ascii="Times New Roman" w:hAnsi="Times New Roman"/>
                <w:color w:val="000000"/>
                <w:sz w:val="28"/>
              </w:rPr>
              <w:t xml:space="preserve"> </w:t>
            </w:r>
            <w:proofErr w:type="spellStart"/>
            <w:r>
              <w:rPr>
                <w:rFonts w:ascii="Times New Roman" w:hAnsi="Times New Roman"/>
                <w:color w:val="000000"/>
                <w:sz w:val="28"/>
              </w:rPr>
              <w:t>внешней</w:t>
            </w:r>
            <w:proofErr w:type="spellEnd"/>
            <w:r>
              <w:rPr>
                <w:rFonts w:ascii="Times New Roman" w:hAnsi="Times New Roman"/>
                <w:color w:val="000000"/>
                <w:sz w:val="28"/>
              </w:rPr>
              <w:t xml:space="preserve"> </w:t>
            </w:r>
            <w:proofErr w:type="spellStart"/>
            <w:r>
              <w:rPr>
                <w:rFonts w:ascii="Times New Roman" w:hAnsi="Times New Roman"/>
                <w:color w:val="000000"/>
                <w:sz w:val="28"/>
              </w:rPr>
              <w:t>политики</w:t>
            </w:r>
            <w:proofErr w:type="spellEnd"/>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56</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Российская многопартийность и строительство гражданского общества</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57</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Политические и экономические приоритеты России в </w:t>
            </w:r>
            <w:r>
              <w:rPr>
                <w:rFonts w:ascii="Times New Roman" w:hAnsi="Times New Roman"/>
                <w:color w:val="000000"/>
                <w:sz w:val="28"/>
              </w:rPr>
              <w:t>XXI</w:t>
            </w:r>
            <w:r w:rsidRPr="00D33755">
              <w:rPr>
                <w:rFonts w:ascii="Times New Roman" w:hAnsi="Times New Roman"/>
                <w:color w:val="000000"/>
                <w:sz w:val="28"/>
                <w:lang w:val="ru-RU"/>
              </w:rPr>
              <w:t xml:space="preserve"> веке</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58</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Основные направления внутренней и внешней политики в период президентства В. В. Путина 2000-2008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lastRenderedPageBreak/>
              <w:t>59</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Экономика России в конце 1990- начале 2010-х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60</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Основные направления внешней и внутренней политики России в 2008-2012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61</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Принципы и направления развития РФ в 2012-2020-х гг.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62</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Повседневная жизнь России </w:t>
            </w:r>
            <w:r>
              <w:rPr>
                <w:rFonts w:ascii="Times New Roman" w:hAnsi="Times New Roman"/>
                <w:color w:val="000000"/>
                <w:sz w:val="28"/>
              </w:rPr>
              <w:t>XXI</w:t>
            </w:r>
            <w:r w:rsidRPr="00D33755">
              <w:rPr>
                <w:rFonts w:ascii="Times New Roman" w:hAnsi="Times New Roman"/>
                <w:color w:val="000000"/>
                <w:sz w:val="28"/>
                <w:lang w:val="ru-RU"/>
              </w:rPr>
              <w:t xml:space="preserve"> в. Новый облик российского общества.</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63</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Внешняя политика России в конце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64</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Центробежные и партнерские тенденции в СНГ</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65</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Россия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современном</w:t>
            </w:r>
            <w:proofErr w:type="spellEnd"/>
            <w:r>
              <w:rPr>
                <w:rFonts w:ascii="Times New Roman" w:hAnsi="Times New Roman"/>
                <w:color w:val="000000"/>
                <w:sz w:val="28"/>
              </w:rPr>
              <w:t xml:space="preserve"> </w:t>
            </w:r>
            <w:proofErr w:type="spellStart"/>
            <w:r>
              <w:rPr>
                <w:rFonts w:ascii="Times New Roman" w:hAnsi="Times New Roman"/>
                <w:color w:val="000000"/>
                <w:sz w:val="28"/>
              </w:rPr>
              <w:t>мире</w:t>
            </w:r>
            <w:proofErr w:type="spellEnd"/>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66</w:t>
            </w:r>
          </w:p>
        </w:tc>
        <w:tc>
          <w:tcPr>
            <w:tcW w:w="3200" w:type="dxa"/>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 xml:space="preserve">Религия, наука и </w:t>
            </w:r>
            <w:r w:rsidRPr="00D33755">
              <w:rPr>
                <w:rFonts w:ascii="Times New Roman" w:hAnsi="Times New Roman"/>
                <w:color w:val="000000"/>
                <w:sz w:val="28"/>
                <w:lang w:val="ru-RU"/>
              </w:rPr>
              <w:lastRenderedPageBreak/>
              <w:t xml:space="preserve">культура России в конце </w:t>
            </w:r>
            <w:r>
              <w:rPr>
                <w:rFonts w:ascii="Times New Roman" w:hAnsi="Times New Roman"/>
                <w:color w:val="000000"/>
                <w:sz w:val="28"/>
              </w:rPr>
              <w:t>XX</w:t>
            </w:r>
            <w:r w:rsidRPr="00D33755">
              <w:rPr>
                <w:rFonts w:ascii="Times New Roman" w:hAnsi="Times New Roman"/>
                <w:color w:val="000000"/>
                <w:sz w:val="28"/>
                <w:lang w:val="ru-RU"/>
              </w:rPr>
              <w:t xml:space="preserve"> — начале </w:t>
            </w:r>
            <w:r>
              <w:rPr>
                <w:rFonts w:ascii="Times New Roman" w:hAnsi="Times New Roman"/>
                <w:color w:val="000000"/>
                <w:sz w:val="28"/>
              </w:rPr>
              <w:t>XXI</w:t>
            </w:r>
            <w:r w:rsidRPr="00D33755">
              <w:rPr>
                <w:rFonts w:ascii="Times New Roman" w:hAnsi="Times New Roman"/>
                <w:color w:val="000000"/>
                <w:sz w:val="28"/>
                <w:lang w:val="ru-RU"/>
              </w:rPr>
              <w:t xml:space="preserve"> в.</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lastRenderedPageBreak/>
              <w:t xml:space="preserve"> </w:t>
            </w:r>
            <w:r>
              <w:rPr>
                <w:rFonts w:ascii="Times New Roman" w:hAnsi="Times New Roman"/>
                <w:color w:val="000000"/>
                <w:sz w:val="28"/>
              </w:rPr>
              <w:t xml:space="preserve">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67</w:t>
            </w:r>
          </w:p>
        </w:tc>
        <w:tc>
          <w:tcPr>
            <w:tcW w:w="3200" w:type="dxa"/>
            <w:tcMar>
              <w:top w:w="50" w:type="dxa"/>
              <w:left w:w="100" w:type="dxa"/>
            </w:tcMar>
            <w:vAlign w:val="center"/>
          </w:tcPr>
          <w:p w:rsidR="00C853DC" w:rsidRDefault="00B25BF1">
            <w:pPr>
              <w:spacing w:after="0"/>
              <w:ind w:left="135"/>
            </w:pPr>
            <w:proofErr w:type="spellStart"/>
            <w:r>
              <w:rPr>
                <w:rFonts w:ascii="Times New Roman" w:hAnsi="Times New Roman"/>
                <w:color w:val="000000"/>
                <w:sz w:val="28"/>
              </w:rPr>
              <w:t>Наш</w:t>
            </w:r>
            <w:proofErr w:type="spellEnd"/>
            <w:r>
              <w:rPr>
                <w:rFonts w:ascii="Times New Roman" w:hAnsi="Times New Roman"/>
                <w:color w:val="000000"/>
                <w:sz w:val="28"/>
              </w:rPr>
              <w:t xml:space="preserve"> </w:t>
            </w:r>
            <w:proofErr w:type="spellStart"/>
            <w:r>
              <w:rPr>
                <w:rFonts w:ascii="Times New Roman" w:hAnsi="Times New Roman"/>
                <w:color w:val="000000"/>
                <w:sz w:val="28"/>
              </w:rPr>
              <w:t>край</w:t>
            </w:r>
            <w:proofErr w:type="spellEnd"/>
            <w:r>
              <w:rPr>
                <w:rFonts w:ascii="Times New Roman" w:hAnsi="Times New Roman"/>
                <w:color w:val="000000"/>
                <w:sz w:val="28"/>
              </w:rPr>
              <w:t xml:space="preserve"> в 1992-2022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509" w:type="dxa"/>
            <w:tcMar>
              <w:top w:w="50" w:type="dxa"/>
              <w:left w:w="100" w:type="dxa"/>
            </w:tcMar>
            <w:vAlign w:val="center"/>
          </w:tcPr>
          <w:p w:rsidR="00C853DC" w:rsidRDefault="00B25BF1">
            <w:pPr>
              <w:spacing w:after="0"/>
            </w:pPr>
            <w:r>
              <w:rPr>
                <w:rFonts w:ascii="Times New Roman" w:hAnsi="Times New Roman"/>
                <w:color w:val="000000"/>
                <w:sz w:val="28"/>
              </w:rPr>
              <w:t>68</w:t>
            </w:r>
          </w:p>
        </w:tc>
        <w:tc>
          <w:tcPr>
            <w:tcW w:w="3200" w:type="dxa"/>
            <w:tcMar>
              <w:top w:w="50" w:type="dxa"/>
              <w:left w:w="100" w:type="dxa"/>
            </w:tcMar>
            <w:vAlign w:val="center"/>
          </w:tcPr>
          <w:p w:rsidR="00C853DC" w:rsidRDefault="00B25BF1">
            <w:pPr>
              <w:spacing w:after="0"/>
              <w:ind w:left="135"/>
            </w:pPr>
            <w:r w:rsidRPr="00D33755">
              <w:rPr>
                <w:rFonts w:ascii="Times New Roman" w:hAnsi="Times New Roman"/>
                <w:color w:val="000000"/>
                <w:sz w:val="28"/>
                <w:lang w:val="ru-RU"/>
              </w:rPr>
              <w:t xml:space="preserve">Итоговое обобщение по теме "История России. </w:t>
            </w:r>
            <w:r>
              <w:rPr>
                <w:rFonts w:ascii="Times New Roman" w:hAnsi="Times New Roman"/>
                <w:color w:val="000000"/>
                <w:sz w:val="28"/>
              </w:rPr>
              <w:t xml:space="preserve">1945-2022 </w:t>
            </w:r>
            <w:proofErr w:type="spellStart"/>
            <w:r>
              <w:rPr>
                <w:rFonts w:ascii="Times New Roman" w:hAnsi="Times New Roman"/>
                <w:color w:val="000000"/>
                <w:sz w:val="28"/>
              </w:rPr>
              <w:t>гг</w:t>
            </w:r>
            <w:proofErr w:type="spellEnd"/>
            <w:r>
              <w:rPr>
                <w:rFonts w:ascii="Times New Roman" w:hAnsi="Times New Roman"/>
                <w:color w:val="000000"/>
                <w:sz w:val="28"/>
              </w:rPr>
              <w:t>."</w:t>
            </w:r>
          </w:p>
        </w:tc>
        <w:tc>
          <w:tcPr>
            <w:tcW w:w="1133"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1 </w:t>
            </w:r>
          </w:p>
        </w:tc>
        <w:tc>
          <w:tcPr>
            <w:tcW w:w="2122" w:type="dxa"/>
            <w:tcMar>
              <w:top w:w="50" w:type="dxa"/>
              <w:left w:w="100" w:type="dxa"/>
            </w:tcMar>
            <w:vAlign w:val="center"/>
          </w:tcPr>
          <w:p w:rsidR="00C853DC" w:rsidRDefault="00C853DC">
            <w:pPr>
              <w:spacing w:after="0"/>
              <w:ind w:left="135"/>
              <w:jc w:val="center"/>
            </w:pPr>
          </w:p>
        </w:tc>
        <w:tc>
          <w:tcPr>
            <w:tcW w:w="2268" w:type="dxa"/>
            <w:tcMar>
              <w:top w:w="50" w:type="dxa"/>
              <w:left w:w="100" w:type="dxa"/>
            </w:tcMar>
            <w:vAlign w:val="center"/>
          </w:tcPr>
          <w:p w:rsidR="00C853DC" w:rsidRDefault="00C853DC">
            <w:pPr>
              <w:spacing w:after="0"/>
              <w:ind w:left="135"/>
              <w:jc w:val="center"/>
            </w:pPr>
          </w:p>
        </w:tc>
        <w:tc>
          <w:tcPr>
            <w:tcW w:w="1600" w:type="dxa"/>
            <w:tcMar>
              <w:top w:w="50" w:type="dxa"/>
              <w:left w:w="100" w:type="dxa"/>
            </w:tcMar>
            <w:vAlign w:val="center"/>
          </w:tcPr>
          <w:p w:rsidR="00C853DC" w:rsidRDefault="00C853DC">
            <w:pPr>
              <w:spacing w:after="0"/>
              <w:ind w:left="135"/>
            </w:pPr>
          </w:p>
        </w:tc>
        <w:tc>
          <w:tcPr>
            <w:tcW w:w="2762" w:type="dxa"/>
            <w:tcMar>
              <w:top w:w="50" w:type="dxa"/>
              <w:left w:w="100" w:type="dxa"/>
            </w:tcMar>
            <w:vAlign w:val="center"/>
          </w:tcPr>
          <w:p w:rsidR="00C853DC" w:rsidRDefault="00C853DC">
            <w:pPr>
              <w:spacing w:after="0"/>
              <w:ind w:left="135"/>
            </w:pPr>
          </w:p>
        </w:tc>
      </w:tr>
      <w:tr w:rsidR="00C853DC">
        <w:trPr>
          <w:trHeight w:val="144"/>
          <w:tblCellSpacing w:w="20" w:type="nil"/>
        </w:trPr>
        <w:tc>
          <w:tcPr>
            <w:tcW w:w="0" w:type="auto"/>
            <w:gridSpan w:val="2"/>
            <w:tcMar>
              <w:top w:w="50" w:type="dxa"/>
              <w:left w:w="100" w:type="dxa"/>
            </w:tcMar>
            <w:vAlign w:val="center"/>
          </w:tcPr>
          <w:p w:rsidR="00C853DC" w:rsidRPr="00D33755" w:rsidRDefault="00B25BF1">
            <w:pPr>
              <w:spacing w:after="0"/>
              <w:ind w:left="135"/>
              <w:rPr>
                <w:lang w:val="ru-RU"/>
              </w:rPr>
            </w:pPr>
            <w:r w:rsidRPr="00D33755">
              <w:rPr>
                <w:rFonts w:ascii="Times New Roman" w:hAnsi="Times New Roman"/>
                <w:color w:val="000000"/>
                <w:sz w:val="28"/>
                <w:lang w:val="ru-RU"/>
              </w:rPr>
              <w:t>ОБЩЕЕ КОЛИЧЕСТВО ЧАСОВ ПО ПРОГРАММЕ</w:t>
            </w:r>
          </w:p>
        </w:tc>
        <w:tc>
          <w:tcPr>
            <w:tcW w:w="1133" w:type="dxa"/>
            <w:tcMar>
              <w:top w:w="50" w:type="dxa"/>
              <w:left w:w="100" w:type="dxa"/>
            </w:tcMar>
            <w:vAlign w:val="center"/>
          </w:tcPr>
          <w:p w:rsidR="00C853DC" w:rsidRDefault="00B25BF1">
            <w:pPr>
              <w:spacing w:after="0"/>
              <w:ind w:left="135"/>
              <w:jc w:val="center"/>
            </w:pPr>
            <w:r w:rsidRPr="00D33755">
              <w:rPr>
                <w:rFonts w:ascii="Times New Roman" w:hAnsi="Times New Roman"/>
                <w:color w:val="000000"/>
                <w:sz w:val="28"/>
                <w:lang w:val="ru-RU"/>
              </w:rPr>
              <w:t xml:space="preserve"> </w:t>
            </w:r>
            <w:r>
              <w:rPr>
                <w:rFonts w:ascii="Times New Roman" w:hAnsi="Times New Roman"/>
                <w:color w:val="000000"/>
                <w:sz w:val="28"/>
              </w:rPr>
              <w:t xml:space="preserve">68 </w:t>
            </w:r>
          </w:p>
        </w:tc>
        <w:tc>
          <w:tcPr>
            <w:tcW w:w="2122"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2268" w:type="dxa"/>
            <w:tcMar>
              <w:top w:w="50" w:type="dxa"/>
              <w:left w:w="100" w:type="dxa"/>
            </w:tcMar>
            <w:vAlign w:val="center"/>
          </w:tcPr>
          <w:p w:rsidR="00C853DC" w:rsidRDefault="00B25BF1">
            <w:pPr>
              <w:spacing w:after="0"/>
              <w:ind w:left="135"/>
              <w:jc w:val="center"/>
            </w:pPr>
            <w:r>
              <w:rPr>
                <w:rFonts w:ascii="Times New Roman" w:hAnsi="Times New Roman"/>
                <w:color w:val="000000"/>
                <w:sz w:val="28"/>
              </w:rPr>
              <w:t xml:space="preserve"> 0 </w:t>
            </w:r>
          </w:p>
        </w:tc>
        <w:tc>
          <w:tcPr>
            <w:tcW w:w="0" w:type="auto"/>
            <w:gridSpan w:val="2"/>
            <w:tcMar>
              <w:top w:w="50" w:type="dxa"/>
              <w:left w:w="100" w:type="dxa"/>
            </w:tcMar>
            <w:vAlign w:val="center"/>
          </w:tcPr>
          <w:p w:rsidR="00C853DC" w:rsidRDefault="00C853DC"/>
        </w:tc>
      </w:tr>
    </w:tbl>
    <w:p w:rsidR="00C853DC" w:rsidRDefault="00C853DC">
      <w:pPr>
        <w:sectPr w:rsidR="00C853DC">
          <w:pgSz w:w="16383" w:h="11906" w:orient="landscape"/>
          <w:pgMar w:top="1134" w:right="850" w:bottom="1134" w:left="1701" w:header="720" w:footer="720" w:gutter="0"/>
          <w:cols w:space="720"/>
        </w:sectPr>
      </w:pPr>
    </w:p>
    <w:p w:rsidR="00C853DC" w:rsidRDefault="00C853DC">
      <w:pPr>
        <w:sectPr w:rsidR="00C853DC">
          <w:pgSz w:w="16383" w:h="11906" w:orient="landscape"/>
          <w:pgMar w:top="1134" w:right="850" w:bottom="1134" w:left="1701" w:header="720" w:footer="720" w:gutter="0"/>
          <w:cols w:space="720"/>
        </w:sectPr>
      </w:pPr>
    </w:p>
    <w:p w:rsidR="00C853DC" w:rsidRDefault="00B25BF1">
      <w:pPr>
        <w:spacing w:after="0"/>
        <w:ind w:left="120"/>
      </w:pPr>
      <w:bookmarkStart w:id="7" w:name="block-84682"/>
      <w:bookmarkEnd w:id="6"/>
      <w:r>
        <w:rPr>
          <w:rFonts w:ascii="Times New Roman" w:hAnsi="Times New Roman"/>
          <w:b/>
          <w:color w:val="000000"/>
          <w:sz w:val="28"/>
        </w:rPr>
        <w:lastRenderedPageBreak/>
        <w:t>УЧЕБНО-МЕТОДИЧЕСКОЕ ОБЕСПЕЧЕНИЕ ОБРАЗОВАТЕЛЬНОГО ПРОЦЕССА</w:t>
      </w:r>
    </w:p>
    <w:p w:rsidR="00C853DC" w:rsidRDefault="00B25BF1">
      <w:pPr>
        <w:spacing w:after="0" w:line="480" w:lineRule="auto"/>
        <w:ind w:left="120"/>
      </w:pPr>
      <w:r>
        <w:rPr>
          <w:rFonts w:ascii="Times New Roman" w:hAnsi="Times New Roman"/>
          <w:b/>
          <w:color w:val="000000"/>
          <w:sz w:val="28"/>
        </w:rPr>
        <w:t>ОБЯЗАТЕЛЬНЫЕ УЧЕБНЫЕ МАТЕРИАЛЫ ДЛЯ УЧЕНИКА</w:t>
      </w:r>
    </w:p>
    <w:p w:rsidR="00C853DC" w:rsidRDefault="00B25BF1">
      <w:pPr>
        <w:spacing w:after="0" w:line="480" w:lineRule="auto"/>
        <w:ind w:left="120"/>
      </w:pPr>
      <w:r>
        <w:rPr>
          <w:rFonts w:ascii="Times New Roman" w:hAnsi="Times New Roman"/>
          <w:color w:val="000000"/>
          <w:sz w:val="28"/>
        </w:rPr>
        <w:t>​‌‌​</w:t>
      </w:r>
    </w:p>
    <w:p w:rsidR="00C853DC" w:rsidRDefault="00B25BF1">
      <w:pPr>
        <w:spacing w:after="0" w:line="480" w:lineRule="auto"/>
        <w:ind w:left="120"/>
      </w:pPr>
      <w:r>
        <w:rPr>
          <w:rFonts w:ascii="Times New Roman" w:hAnsi="Times New Roman"/>
          <w:color w:val="000000"/>
          <w:sz w:val="28"/>
        </w:rPr>
        <w:t>​‌‌</w:t>
      </w:r>
    </w:p>
    <w:p w:rsidR="00C853DC" w:rsidRDefault="00B25BF1">
      <w:pPr>
        <w:spacing w:after="0"/>
        <w:ind w:left="120"/>
      </w:pPr>
      <w:r>
        <w:rPr>
          <w:rFonts w:ascii="Times New Roman" w:hAnsi="Times New Roman"/>
          <w:color w:val="000000"/>
          <w:sz w:val="28"/>
        </w:rPr>
        <w:t>​</w:t>
      </w:r>
    </w:p>
    <w:p w:rsidR="00C853DC" w:rsidRDefault="00B25BF1">
      <w:pPr>
        <w:spacing w:after="0" w:line="480" w:lineRule="auto"/>
        <w:ind w:left="120"/>
      </w:pPr>
      <w:r>
        <w:rPr>
          <w:rFonts w:ascii="Times New Roman" w:hAnsi="Times New Roman"/>
          <w:b/>
          <w:color w:val="000000"/>
          <w:sz w:val="28"/>
        </w:rPr>
        <w:t>МЕТОДИЧЕСКИЕ МАТЕРИАЛЫ ДЛЯ УЧИТЕЛЯ</w:t>
      </w:r>
    </w:p>
    <w:p w:rsidR="00C853DC" w:rsidRDefault="00B25BF1">
      <w:pPr>
        <w:spacing w:after="0" w:line="480" w:lineRule="auto"/>
        <w:ind w:left="120"/>
      </w:pPr>
      <w:r>
        <w:rPr>
          <w:rFonts w:ascii="Times New Roman" w:hAnsi="Times New Roman"/>
          <w:color w:val="000000"/>
          <w:sz w:val="28"/>
        </w:rPr>
        <w:t>​‌‌​</w:t>
      </w:r>
    </w:p>
    <w:p w:rsidR="00C853DC" w:rsidRDefault="00C853DC">
      <w:pPr>
        <w:spacing w:after="0"/>
        <w:ind w:left="120"/>
      </w:pPr>
    </w:p>
    <w:p w:rsidR="00C853DC" w:rsidRPr="00D33755" w:rsidRDefault="00B25BF1">
      <w:pPr>
        <w:spacing w:after="0" w:line="480" w:lineRule="auto"/>
        <w:ind w:left="120"/>
        <w:rPr>
          <w:lang w:val="ru-RU"/>
        </w:rPr>
      </w:pPr>
      <w:r w:rsidRPr="00D33755">
        <w:rPr>
          <w:rFonts w:ascii="Times New Roman" w:hAnsi="Times New Roman"/>
          <w:b/>
          <w:color w:val="000000"/>
          <w:sz w:val="28"/>
          <w:lang w:val="ru-RU"/>
        </w:rPr>
        <w:t>ЦИФРОВЫЕ ОБРАЗОВАТЕЛЬНЫЕ РЕСУРСЫ И РЕСУРСЫ СЕТИ ИНТЕРНЕТ</w:t>
      </w:r>
    </w:p>
    <w:p w:rsidR="00C853DC" w:rsidRDefault="00B25BF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853DC" w:rsidRDefault="00C853DC">
      <w:pPr>
        <w:sectPr w:rsidR="00C853DC">
          <w:pgSz w:w="11906" w:h="16383"/>
          <w:pgMar w:top="1134" w:right="850" w:bottom="1134" w:left="1701" w:header="720" w:footer="720" w:gutter="0"/>
          <w:cols w:space="720"/>
        </w:sectPr>
      </w:pPr>
    </w:p>
    <w:bookmarkEnd w:id="7"/>
    <w:p w:rsidR="00B25BF1" w:rsidRDefault="00B25BF1"/>
    <w:sectPr w:rsidR="00B25BF1" w:rsidSect="00C853D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5B91"/>
    <w:multiLevelType w:val="multilevel"/>
    <w:tmpl w:val="489283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D0F30"/>
    <w:multiLevelType w:val="multilevel"/>
    <w:tmpl w:val="97DEB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4C5866"/>
    <w:multiLevelType w:val="multilevel"/>
    <w:tmpl w:val="2C9A8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903698"/>
    <w:multiLevelType w:val="multilevel"/>
    <w:tmpl w:val="22962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761DE3"/>
    <w:multiLevelType w:val="multilevel"/>
    <w:tmpl w:val="A60EF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72839"/>
    <w:multiLevelType w:val="multilevel"/>
    <w:tmpl w:val="B2340B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075846"/>
    <w:multiLevelType w:val="multilevel"/>
    <w:tmpl w:val="8C504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FF0833"/>
    <w:multiLevelType w:val="multilevel"/>
    <w:tmpl w:val="5920A9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B564C9"/>
    <w:multiLevelType w:val="multilevel"/>
    <w:tmpl w:val="9B824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6B4CDA"/>
    <w:multiLevelType w:val="multilevel"/>
    <w:tmpl w:val="F37A3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CB03C8"/>
    <w:multiLevelType w:val="multilevel"/>
    <w:tmpl w:val="85966F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741A7F"/>
    <w:multiLevelType w:val="multilevel"/>
    <w:tmpl w:val="5CE06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C35DE6"/>
    <w:multiLevelType w:val="multilevel"/>
    <w:tmpl w:val="20F258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6777F4"/>
    <w:multiLevelType w:val="multilevel"/>
    <w:tmpl w:val="52DE7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31419C"/>
    <w:multiLevelType w:val="multilevel"/>
    <w:tmpl w:val="7F5ED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701F32"/>
    <w:multiLevelType w:val="multilevel"/>
    <w:tmpl w:val="EA5E9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A640B3"/>
    <w:multiLevelType w:val="multilevel"/>
    <w:tmpl w:val="AF3616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BD67653"/>
    <w:multiLevelType w:val="multilevel"/>
    <w:tmpl w:val="321EF3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3667B2F"/>
    <w:multiLevelType w:val="multilevel"/>
    <w:tmpl w:val="1464B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9F107B7"/>
    <w:multiLevelType w:val="multilevel"/>
    <w:tmpl w:val="3C32B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3B7229"/>
    <w:multiLevelType w:val="multilevel"/>
    <w:tmpl w:val="D8525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D2A197D"/>
    <w:multiLevelType w:val="multilevel"/>
    <w:tmpl w:val="FEC0B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
  </w:num>
  <w:num w:numId="3">
    <w:abstractNumId w:val="5"/>
  </w:num>
  <w:num w:numId="4">
    <w:abstractNumId w:val="14"/>
  </w:num>
  <w:num w:numId="5">
    <w:abstractNumId w:val="16"/>
  </w:num>
  <w:num w:numId="6">
    <w:abstractNumId w:val="11"/>
  </w:num>
  <w:num w:numId="7">
    <w:abstractNumId w:val="6"/>
  </w:num>
  <w:num w:numId="8">
    <w:abstractNumId w:val="2"/>
  </w:num>
  <w:num w:numId="9">
    <w:abstractNumId w:val="7"/>
  </w:num>
  <w:num w:numId="10">
    <w:abstractNumId w:val="13"/>
  </w:num>
  <w:num w:numId="11">
    <w:abstractNumId w:val="8"/>
  </w:num>
  <w:num w:numId="12">
    <w:abstractNumId w:val="4"/>
  </w:num>
  <w:num w:numId="13">
    <w:abstractNumId w:val="21"/>
  </w:num>
  <w:num w:numId="14">
    <w:abstractNumId w:val="17"/>
  </w:num>
  <w:num w:numId="15">
    <w:abstractNumId w:val="19"/>
  </w:num>
  <w:num w:numId="16">
    <w:abstractNumId w:val="15"/>
  </w:num>
  <w:num w:numId="17">
    <w:abstractNumId w:val="0"/>
  </w:num>
  <w:num w:numId="18">
    <w:abstractNumId w:val="12"/>
  </w:num>
  <w:num w:numId="19">
    <w:abstractNumId w:val="20"/>
  </w:num>
  <w:num w:numId="20">
    <w:abstractNumId w:val="3"/>
  </w:num>
  <w:num w:numId="21">
    <w:abstractNumId w:val="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853DC"/>
    <w:rsid w:val="0008570D"/>
    <w:rsid w:val="007E70C0"/>
    <w:rsid w:val="00B25BF1"/>
    <w:rsid w:val="00C853DC"/>
    <w:rsid w:val="00D01B07"/>
    <w:rsid w:val="00D33755"/>
    <w:rsid w:val="00E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E50F7-45F9-4CFB-962F-481F21E58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853DC"/>
    <w:rPr>
      <w:color w:val="0000FF" w:themeColor="hyperlink"/>
      <w:u w:val="single"/>
    </w:rPr>
  </w:style>
  <w:style w:type="table" w:styleId="ac">
    <w:name w:val="Table Grid"/>
    <w:basedOn w:val="a1"/>
    <w:uiPriority w:val="59"/>
    <w:rsid w:val="00C853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3375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337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63</Pages>
  <Words>18087</Words>
  <Characters>103096</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Tanya</cp:lastModifiedBy>
  <cp:revision>6</cp:revision>
  <cp:lastPrinted>2023-09-04T16:46:00Z</cp:lastPrinted>
  <dcterms:created xsi:type="dcterms:W3CDTF">2023-04-30T12:42:00Z</dcterms:created>
  <dcterms:modified xsi:type="dcterms:W3CDTF">2023-09-08T14:33:00Z</dcterms:modified>
</cp:coreProperties>
</file>